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C7" w:rsidRDefault="007038C7" w:rsidP="008B501D">
      <w:pPr>
        <w:tabs>
          <w:tab w:val="left" w:pos="6816"/>
        </w:tabs>
        <w:rPr>
          <w:rFonts w:ascii="Arial" w:hAnsi="Arial" w:cs="Arial"/>
          <w:b/>
          <w:sz w:val="22"/>
          <w:szCs w:val="22"/>
          <w:lang w:val="en-US"/>
        </w:rPr>
      </w:pPr>
    </w:p>
    <w:p w:rsidR="007038C7" w:rsidRDefault="007038C7" w:rsidP="007038C7">
      <w:pPr>
        <w:pStyle w:val="a8"/>
        <w:tabs>
          <w:tab w:val="clear" w:pos="4677"/>
          <w:tab w:val="center" w:pos="4678"/>
        </w:tabs>
        <w:ind w:firstLine="4677"/>
        <w:jc w:val="right"/>
        <w:rPr>
          <w:rFonts w:ascii="Arial Black" w:hAnsi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-53975</wp:posOffset>
            </wp:positionV>
            <wp:extent cx="2867660" cy="678180"/>
            <wp:effectExtent l="19050" t="0" r="8890" b="0"/>
            <wp:wrapNone/>
            <wp:docPr id="4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CE9">
        <w:rPr>
          <w:rFonts w:ascii="Arial Black" w:hAnsi="Arial Black"/>
          <w:sz w:val="20"/>
          <w:szCs w:val="20"/>
        </w:rPr>
        <w:t xml:space="preserve">Профессиональный </w:t>
      </w:r>
    </w:p>
    <w:p w:rsidR="007038C7" w:rsidRDefault="007038C7" w:rsidP="007038C7">
      <w:pPr>
        <w:pStyle w:val="a8"/>
        <w:tabs>
          <w:tab w:val="clear" w:pos="4677"/>
          <w:tab w:val="center" w:pos="4678"/>
        </w:tabs>
        <w:ind w:firstLine="4677"/>
        <w:jc w:val="right"/>
        <w:rPr>
          <w:rFonts w:ascii="Arial Black" w:hAnsi="Arial Black"/>
          <w:sz w:val="20"/>
          <w:szCs w:val="20"/>
        </w:rPr>
      </w:pPr>
      <w:r w:rsidRPr="00D54CE9">
        <w:rPr>
          <w:rFonts w:ascii="Arial Black" w:hAnsi="Arial Black"/>
          <w:sz w:val="20"/>
          <w:szCs w:val="20"/>
        </w:rPr>
        <w:t xml:space="preserve">гидравлический </w:t>
      </w:r>
    </w:p>
    <w:p w:rsidR="007038C7" w:rsidRDefault="007038C7" w:rsidP="007038C7">
      <w:pPr>
        <w:pStyle w:val="a8"/>
        <w:tabs>
          <w:tab w:val="clear" w:pos="4677"/>
          <w:tab w:val="center" w:pos="4678"/>
        </w:tabs>
        <w:ind w:firstLine="4677"/>
        <w:jc w:val="right"/>
        <w:rPr>
          <w:rFonts w:ascii="Arial Black" w:hAnsi="Arial Black"/>
          <w:sz w:val="20"/>
          <w:szCs w:val="20"/>
        </w:rPr>
      </w:pPr>
      <w:r w:rsidRPr="00D54CE9">
        <w:rPr>
          <w:rFonts w:ascii="Arial Black" w:hAnsi="Arial Black"/>
          <w:sz w:val="20"/>
          <w:szCs w:val="20"/>
        </w:rPr>
        <w:t>инструмент</w:t>
      </w:r>
    </w:p>
    <w:p w:rsidR="007038C7" w:rsidRPr="002F6C01" w:rsidRDefault="007038C7" w:rsidP="008B501D">
      <w:pPr>
        <w:tabs>
          <w:tab w:val="left" w:pos="6816"/>
        </w:tabs>
        <w:rPr>
          <w:rFonts w:ascii="Arial" w:hAnsi="Arial" w:cs="Arial"/>
          <w:b/>
          <w:sz w:val="22"/>
          <w:szCs w:val="22"/>
        </w:rPr>
      </w:pPr>
    </w:p>
    <w:p w:rsidR="007038C7" w:rsidRPr="002F6C01" w:rsidRDefault="007038C7" w:rsidP="008B501D">
      <w:pPr>
        <w:tabs>
          <w:tab w:val="left" w:pos="6816"/>
        </w:tabs>
        <w:rPr>
          <w:rFonts w:ascii="Arial" w:hAnsi="Arial" w:cs="Arial"/>
          <w:b/>
          <w:sz w:val="22"/>
          <w:szCs w:val="22"/>
        </w:rPr>
      </w:pPr>
    </w:p>
    <w:p w:rsidR="00CA22BE" w:rsidRDefault="008B501D" w:rsidP="008B501D">
      <w:pPr>
        <w:tabs>
          <w:tab w:val="left" w:pos="681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B7470" w:rsidRPr="00A50F54" w:rsidRDefault="003E649B" w:rsidP="000B747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ДОГОВОР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ПОСТАВКИ</w:t>
      </w:r>
      <w:r w:rsidR="0077021A" w:rsidRPr="0077021A">
        <w:rPr>
          <w:rFonts w:ascii="Arial" w:hAnsi="Arial" w:cs="Arial"/>
          <w:b/>
          <w:sz w:val="22"/>
          <w:szCs w:val="22"/>
        </w:rPr>
        <w:t xml:space="preserve"> </w:t>
      </w:r>
      <w:r w:rsidR="004C6808">
        <w:rPr>
          <w:rFonts w:ascii="Arial" w:hAnsi="Arial" w:cs="Arial"/>
          <w:b/>
          <w:sz w:val="22"/>
          <w:szCs w:val="22"/>
        </w:rPr>
        <w:t>ПАРТНЕР</w:t>
      </w:r>
      <w:r w:rsidR="00055363">
        <w:rPr>
          <w:rFonts w:ascii="Arial" w:hAnsi="Arial" w:cs="Arial"/>
          <w:b/>
          <w:sz w:val="22"/>
          <w:szCs w:val="22"/>
        </w:rPr>
        <w:t xml:space="preserve"> №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="007624EE">
        <w:rPr>
          <w:rFonts w:ascii="Arial" w:hAnsi="Arial" w:cs="Arial"/>
          <w:b/>
          <w:sz w:val="22"/>
          <w:szCs w:val="22"/>
        </w:rPr>
        <w:t>0</w:t>
      </w:r>
      <w:r w:rsidR="00253F09">
        <w:rPr>
          <w:rFonts w:ascii="Arial" w:hAnsi="Arial" w:cs="Arial"/>
          <w:b/>
          <w:sz w:val="22"/>
          <w:szCs w:val="22"/>
        </w:rPr>
        <w:t>9</w:t>
      </w:r>
      <w:r w:rsidR="007624EE">
        <w:rPr>
          <w:rFonts w:ascii="Arial" w:hAnsi="Arial" w:cs="Arial"/>
          <w:b/>
          <w:sz w:val="22"/>
          <w:szCs w:val="22"/>
        </w:rPr>
        <w:t>-01/1</w:t>
      </w:r>
      <w:r w:rsidR="00253F09">
        <w:rPr>
          <w:rFonts w:ascii="Arial" w:hAnsi="Arial" w:cs="Arial"/>
          <w:b/>
          <w:sz w:val="22"/>
          <w:szCs w:val="22"/>
        </w:rPr>
        <w:t>6</w:t>
      </w:r>
    </w:p>
    <w:p w:rsidR="003E649B" w:rsidRPr="00A50F54" w:rsidRDefault="003E649B" w:rsidP="00A06AEE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3E649B" w:rsidRPr="00A50F54" w:rsidRDefault="003E649B" w:rsidP="008E345A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3E649B" w:rsidRPr="00A50F54" w:rsidRDefault="003E649B" w:rsidP="007624EE">
      <w:pPr>
        <w:pStyle w:val="a4"/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  <w:r w:rsidRPr="0070207D">
        <w:rPr>
          <w:rFonts w:ascii="Arial" w:hAnsi="Arial" w:cs="Arial"/>
          <w:b/>
          <w:sz w:val="22"/>
          <w:szCs w:val="22"/>
        </w:rPr>
        <w:t>г.</w:t>
      </w:r>
      <w:r w:rsidR="00A06AEE" w:rsidRPr="0070207D">
        <w:rPr>
          <w:rFonts w:ascii="Arial" w:hAnsi="Arial" w:cs="Arial"/>
          <w:b/>
          <w:sz w:val="22"/>
          <w:szCs w:val="22"/>
        </w:rPr>
        <w:t xml:space="preserve"> </w:t>
      </w:r>
      <w:r w:rsidRPr="0070207D">
        <w:rPr>
          <w:rFonts w:ascii="Arial" w:hAnsi="Arial" w:cs="Arial"/>
          <w:b/>
          <w:sz w:val="22"/>
          <w:szCs w:val="22"/>
        </w:rPr>
        <w:t>Москва</w:t>
      </w:r>
      <w:r w:rsidR="00A06AEE" w:rsidRPr="00A50F54">
        <w:rPr>
          <w:rFonts w:ascii="Arial" w:hAnsi="Arial" w:cs="Arial"/>
          <w:sz w:val="22"/>
          <w:szCs w:val="22"/>
        </w:rPr>
        <w:tab/>
      </w:r>
      <w:r w:rsidR="00A06AEE" w:rsidRPr="0070207D">
        <w:rPr>
          <w:rFonts w:ascii="Arial" w:hAnsi="Arial" w:cs="Arial"/>
          <w:b/>
          <w:sz w:val="22"/>
          <w:szCs w:val="22"/>
        </w:rPr>
        <w:t xml:space="preserve"> </w:t>
      </w:r>
      <w:r w:rsidRPr="0070207D">
        <w:rPr>
          <w:rFonts w:ascii="Arial" w:hAnsi="Arial" w:cs="Arial"/>
          <w:b/>
          <w:sz w:val="22"/>
          <w:szCs w:val="22"/>
        </w:rPr>
        <w:t>«</w:t>
      </w:r>
      <w:r w:rsidR="00D939BD">
        <w:rPr>
          <w:rFonts w:ascii="Arial" w:hAnsi="Arial" w:cs="Arial"/>
          <w:b/>
          <w:sz w:val="22"/>
          <w:szCs w:val="22"/>
          <w:lang w:val="en-US"/>
        </w:rPr>
        <w:t>__</w:t>
      </w:r>
      <w:r w:rsidRPr="0070207D">
        <w:rPr>
          <w:rFonts w:ascii="Arial" w:hAnsi="Arial" w:cs="Arial"/>
          <w:b/>
          <w:sz w:val="22"/>
          <w:szCs w:val="22"/>
        </w:rPr>
        <w:t>»</w:t>
      </w:r>
      <w:r w:rsidR="007F648B" w:rsidRPr="0070207D">
        <w:rPr>
          <w:rFonts w:ascii="Arial" w:hAnsi="Arial" w:cs="Arial"/>
          <w:b/>
          <w:sz w:val="22"/>
          <w:szCs w:val="22"/>
        </w:rPr>
        <w:t xml:space="preserve"> </w:t>
      </w:r>
      <w:r w:rsidR="00D939BD">
        <w:rPr>
          <w:rFonts w:ascii="Arial" w:hAnsi="Arial" w:cs="Arial"/>
          <w:b/>
          <w:sz w:val="22"/>
          <w:szCs w:val="22"/>
          <w:lang w:val="en-US"/>
        </w:rPr>
        <w:t>_______</w:t>
      </w:r>
      <w:r w:rsidR="007624EE">
        <w:rPr>
          <w:rFonts w:ascii="Arial" w:hAnsi="Arial" w:cs="Arial"/>
          <w:b/>
          <w:sz w:val="22"/>
          <w:szCs w:val="22"/>
        </w:rPr>
        <w:t xml:space="preserve"> </w:t>
      </w:r>
      <w:r w:rsidR="002A5671" w:rsidRPr="0070207D">
        <w:rPr>
          <w:rFonts w:ascii="Arial" w:hAnsi="Arial" w:cs="Arial"/>
          <w:b/>
          <w:sz w:val="22"/>
          <w:szCs w:val="22"/>
        </w:rPr>
        <w:t>201</w:t>
      </w:r>
      <w:r w:rsidR="00253F09">
        <w:rPr>
          <w:rFonts w:ascii="Arial" w:hAnsi="Arial" w:cs="Arial"/>
          <w:b/>
          <w:sz w:val="22"/>
          <w:szCs w:val="22"/>
        </w:rPr>
        <w:t>6</w:t>
      </w:r>
      <w:r w:rsidR="00A06AEE" w:rsidRPr="0070207D">
        <w:rPr>
          <w:rFonts w:ascii="Arial" w:hAnsi="Arial" w:cs="Arial"/>
          <w:b/>
          <w:sz w:val="22"/>
          <w:szCs w:val="22"/>
        </w:rPr>
        <w:t xml:space="preserve"> </w:t>
      </w:r>
      <w:r w:rsidRPr="0070207D">
        <w:rPr>
          <w:rFonts w:ascii="Arial" w:hAnsi="Arial" w:cs="Arial"/>
          <w:b/>
          <w:sz w:val="22"/>
          <w:szCs w:val="22"/>
        </w:rPr>
        <w:t>г.</w:t>
      </w:r>
    </w:p>
    <w:p w:rsidR="003E649B" w:rsidRPr="00A50F54" w:rsidRDefault="003E649B" w:rsidP="008E345A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055363" w:rsidRPr="002C4822" w:rsidRDefault="00055363" w:rsidP="007624EE">
      <w:pPr>
        <w:pStyle w:val="a4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50F54">
        <w:rPr>
          <w:rFonts w:ascii="Arial" w:hAnsi="Arial" w:cs="Arial"/>
          <w:sz w:val="22"/>
          <w:szCs w:val="22"/>
        </w:rPr>
        <w:t>ООО</w:t>
      </w:r>
      <w:r>
        <w:rPr>
          <w:rFonts w:ascii="Arial" w:hAnsi="Arial" w:cs="Arial"/>
          <w:sz w:val="22"/>
          <w:szCs w:val="22"/>
        </w:rPr>
        <w:t xml:space="preserve"> «</w:t>
      </w:r>
      <w:r w:rsidRPr="00A50F54">
        <w:rPr>
          <w:rFonts w:ascii="Arial" w:hAnsi="Arial" w:cs="Arial"/>
          <w:sz w:val="22"/>
          <w:szCs w:val="22"/>
        </w:rPr>
        <w:t>ГИДРАВЛИК ПРО</w:t>
      </w:r>
      <w:r>
        <w:rPr>
          <w:rFonts w:ascii="Arial" w:hAnsi="Arial" w:cs="Arial"/>
          <w:sz w:val="22"/>
          <w:szCs w:val="22"/>
        </w:rPr>
        <w:t>»</w:t>
      </w:r>
      <w:r w:rsidRPr="00A50F54">
        <w:rPr>
          <w:rFonts w:ascii="Arial" w:hAnsi="Arial" w:cs="Arial"/>
          <w:sz w:val="22"/>
          <w:szCs w:val="22"/>
        </w:rPr>
        <w:t xml:space="preserve">, именуемое в дальнейшем Продавец, в лице </w:t>
      </w:r>
      <w:r w:rsidRPr="007624EE">
        <w:rPr>
          <w:rFonts w:ascii="Arial" w:hAnsi="Arial" w:cs="Arial"/>
          <w:sz w:val="22"/>
          <w:szCs w:val="22"/>
        </w:rPr>
        <w:t xml:space="preserve">Генерального директора </w:t>
      </w:r>
      <w:proofErr w:type="spellStart"/>
      <w:r w:rsidRPr="007624EE">
        <w:rPr>
          <w:rFonts w:ascii="Arial" w:hAnsi="Arial" w:cs="Arial"/>
          <w:sz w:val="22"/>
          <w:szCs w:val="22"/>
        </w:rPr>
        <w:t>Найшуллера</w:t>
      </w:r>
      <w:proofErr w:type="spellEnd"/>
      <w:r w:rsidRPr="007624EE">
        <w:rPr>
          <w:rFonts w:ascii="Arial" w:hAnsi="Arial" w:cs="Arial"/>
          <w:sz w:val="22"/>
          <w:szCs w:val="22"/>
        </w:rPr>
        <w:t xml:space="preserve"> А.Г.,</w:t>
      </w:r>
      <w:r w:rsidRPr="00A50F54">
        <w:rPr>
          <w:rFonts w:ascii="Arial" w:hAnsi="Arial" w:cs="Arial"/>
          <w:sz w:val="22"/>
          <w:szCs w:val="22"/>
        </w:rPr>
        <w:t xml:space="preserve"> действующего на основании Устава, с одной стороны и</w:t>
      </w:r>
      <w:r w:rsidR="00D939BD" w:rsidRPr="00D939BD">
        <w:rPr>
          <w:rFonts w:ascii="Arial" w:hAnsi="Arial" w:cs="Arial"/>
          <w:sz w:val="22"/>
          <w:szCs w:val="22"/>
        </w:rPr>
        <w:t xml:space="preserve"> ____________________</w:t>
      </w:r>
      <w:r w:rsidR="007624EE">
        <w:rPr>
          <w:rFonts w:ascii="Arial" w:hAnsi="Arial" w:cs="Arial"/>
          <w:sz w:val="22"/>
          <w:szCs w:val="22"/>
        </w:rPr>
        <w:t xml:space="preserve">, </w:t>
      </w:r>
      <w:r w:rsidRPr="002C4822">
        <w:rPr>
          <w:rFonts w:ascii="Arial" w:hAnsi="Arial" w:cs="Arial"/>
          <w:sz w:val="22"/>
          <w:szCs w:val="22"/>
        </w:rPr>
        <w:t xml:space="preserve">именуемое в дальнейшем Покупатель, в лице </w:t>
      </w:r>
      <w:r w:rsidR="00253F09">
        <w:rPr>
          <w:rFonts w:ascii="Arial" w:hAnsi="Arial" w:cs="Arial"/>
          <w:sz w:val="22"/>
          <w:szCs w:val="22"/>
        </w:rPr>
        <w:t>Д</w:t>
      </w:r>
      <w:r w:rsidR="007F648B" w:rsidRPr="007624EE">
        <w:rPr>
          <w:rFonts w:ascii="Arial" w:hAnsi="Arial" w:cs="Arial"/>
          <w:sz w:val="22"/>
          <w:szCs w:val="22"/>
        </w:rPr>
        <w:t>иректора</w:t>
      </w:r>
      <w:r w:rsidR="007624EE">
        <w:rPr>
          <w:rFonts w:ascii="Arial" w:hAnsi="Arial" w:cs="Arial"/>
          <w:sz w:val="22"/>
          <w:szCs w:val="22"/>
        </w:rPr>
        <w:t xml:space="preserve"> </w:t>
      </w:r>
      <w:r w:rsidR="007624EE" w:rsidRPr="007624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F09">
        <w:rPr>
          <w:rFonts w:ascii="Arial" w:hAnsi="Arial" w:cs="Arial"/>
          <w:sz w:val="22"/>
          <w:szCs w:val="22"/>
        </w:rPr>
        <w:t>Прошкина</w:t>
      </w:r>
      <w:proofErr w:type="spellEnd"/>
      <w:r w:rsidR="00253F09">
        <w:rPr>
          <w:rFonts w:ascii="Arial" w:hAnsi="Arial" w:cs="Arial"/>
          <w:sz w:val="22"/>
          <w:szCs w:val="22"/>
        </w:rPr>
        <w:t xml:space="preserve"> Н.К.</w:t>
      </w:r>
      <w:r w:rsidRPr="00557D4C">
        <w:rPr>
          <w:rFonts w:ascii="Arial" w:hAnsi="Arial" w:cs="Arial"/>
          <w:sz w:val="22"/>
          <w:szCs w:val="22"/>
        </w:rPr>
        <w:t>,</w:t>
      </w:r>
      <w:r w:rsidRPr="002C4822">
        <w:rPr>
          <w:rFonts w:ascii="Arial" w:hAnsi="Arial" w:cs="Arial"/>
          <w:sz w:val="22"/>
          <w:szCs w:val="22"/>
        </w:rPr>
        <w:t xml:space="preserve"> действующего на основании Устава, с другой стороны, заключили настоящий договор о нижеследующем:</w:t>
      </w:r>
      <w:proofErr w:type="gramEnd"/>
    </w:p>
    <w:p w:rsidR="00A06AEE" w:rsidRPr="00A50F54" w:rsidRDefault="00A06AEE" w:rsidP="0080642C">
      <w:pPr>
        <w:pStyle w:val="a4"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3E649B" w:rsidRPr="00A50F54" w:rsidRDefault="003E649B" w:rsidP="00B44C25">
      <w:pPr>
        <w:pStyle w:val="a4"/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ПРЕДМЕТ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ДОГОВОРА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Продавец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обязуется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передать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Покупателю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количестве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ассортименте,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соответствии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заявк</w:t>
      </w:r>
      <w:r w:rsidR="004623F1" w:rsidRPr="00A50F54">
        <w:rPr>
          <w:rFonts w:ascii="Arial" w:hAnsi="Arial" w:cs="Arial"/>
          <w:sz w:val="22"/>
          <w:szCs w:val="22"/>
        </w:rPr>
        <w:t>ами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Покупателя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спецификаци</w:t>
      </w:r>
      <w:r w:rsidR="004623F1" w:rsidRPr="00A50F54">
        <w:rPr>
          <w:rFonts w:ascii="Arial" w:hAnsi="Arial" w:cs="Arial"/>
          <w:sz w:val="22"/>
          <w:szCs w:val="22"/>
        </w:rPr>
        <w:t>ями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поставки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обусловленный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договором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срок,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Покупатель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обязуется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принять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оплатить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поставленный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товар.</w:t>
      </w:r>
    </w:p>
    <w:p w:rsidR="003E649B" w:rsidRPr="00A50F54" w:rsidRDefault="003E649B" w:rsidP="004623F1">
      <w:pPr>
        <w:pStyle w:val="a4"/>
        <w:numPr>
          <w:ilvl w:val="1"/>
          <w:numId w:val="1"/>
        </w:numPr>
        <w:tabs>
          <w:tab w:val="clear" w:pos="1080"/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Товар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принадлежит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Продавцу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праве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собственности,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заложен,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арестован,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является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предметом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исков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третьих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лиц.</w:t>
      </w:r>
    </w:p>
    <w:p w:rsidR="00A06AEE" w:rsidRPr="00A50F54" w:rsidRDefault="00A06AEE" w:rsidP="0080642C">
      <w:pPr>
        <w:pStyle w:val="a4"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3E649B" w:rsidRPr="00A50F54" w:rsidRDefault="003E649B" w:rsidP="00B44C25">
      <w:pPr>
        <w:pStyle w:val="a4"/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КОЛИЧЕСТВО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И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АССОРТИМЕНТ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Покупатель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согласует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Продавцом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ассортимент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количество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путем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оформления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спецификации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поставки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(счета).</w:t>
      </w:r>
    </w:p>
    <w:p w:rsidR="003E649B" w:rsidRPr="00A50F54" w:rsidRDefault="003E649B" w:rsidP="0080642C">
      <w:pPr>
        <w:pStyle w:val="a4"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3E649B" w:rsidRPr="00A50F54" w:rsidRDefault="003E649B" w:rsidP="00B44C25">
      <w:pPr>
        <w:pStyle w:val="a4"/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КАЧЕСТВО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И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КОМПЛЕКТНОСТЬ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ПРОДУКЦИИ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Качество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комплектность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поставляемой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продукции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должны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соответствовать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техническим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условиям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поставляемой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продукции.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случае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существенного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нарушения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требований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качеству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(обнаружения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неустранимых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недостатков)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Покупатель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вправе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своему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выбору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отказаться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исполнения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поставки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потребовать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возврата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уплаченной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за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денежной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суммы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потребовать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замен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ненадлежащего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качества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товаром,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соответствующим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договору.</w:t>
      </w:r>
    </w:p>
    <w:p w:rsidR="003E649B" w:rsidRPr="00A50F54" w:rsidRDefault="003E649B" w:rsidP="00B44C25">
      <w:pPr>
        <w:pStyle w:val="a4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Этот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пункт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действует,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если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Продавец,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получивший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уведомление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Покупателя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недостатках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поставленных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товаров,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без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промедления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заменит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поставленные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товарами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надлежащего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качества.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Проверка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продукции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качеству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количеству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производится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соответствии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"Инструкцией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порядке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приемки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продукции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производственно-технического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назначения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товаров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народного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потребления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количеству</w:t>
      </w:r>
      <w:r w:rsidR="009F301F" w:rsidRPr="00A50F54">
        <w:rPr>
          <w:rFonts w:ascii="Arial" w:hAnsi="Arial" w:cs="Arial"/>
          <w:sz w:val="22"/>
          <w:szCs w:val="22"/>
        </w:rPr>
        <w:t xml:space="preserve"> – П</w:t>
      </w:r>
      <w:proofErr w:type="gramStart"/>
      <w:r w:rsidR="009F301F" w:rsidRPr="00A50F54">
        <w:rPr>
          <w:rFonts w:ascii="Arial" w:hAnsi="Arial" w:cs="Arial"/>
          <w:sz w:val="22"/>
          <w:szCs w:val="22"/>
        </w:rPr>
        <w:t>6</w:t>
      </w:r>
      <w:proofErr w:type="gramEnd"/>
      <w:r w:rsidRPr="00A50F54">
        <w:rPr>
          <w:rFonts w:ascii="Arial" w:hAnsi="Arial" w:cs="Arial"/>
          <w:sz w:val="22"/>
          <w:szCs w:val="22"/>
        </w:rPr>
        <w:t>",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"Инструкцией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порядке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приемки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продукции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производственно-технического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назначения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товаров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народного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потребления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качеству</w:t>
      </w:r>
      <w:r w:rsidR="009F301F" w:rsidRPr="00A50F54">
        <w:rPr>
          <w:rFonts w:ascii="Arial" w:hAnsi="Arial" w:cs="Arial"/>
          <w:sz w:val="22"/>
          <w:szCs w:val="22"/>
        </w:rPr>
        <w:t xml:space="preserve"> – П7</w:t>
      </w:r>
      <w:r w:rsidRPr="00A50F54">
        <w:rPr>
          <w:rFonts w:ascii="Arial" w:hAnsi="Arial" w:cs="Arial"/>
          <w:sz w:val="22"/>
          <w:szCs w:val="22"/>
        </w:rPr>
        <w:t>"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Постановлением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Госкомстата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РФ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"Об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утверждении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унифицированных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форм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первичной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учетной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документации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учету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торговых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операций".</w:t>
      </w:r>
    </w:p>
    <w:p w:rsidR="006227FA" w:rsidRDefault="003E649B" w:rsidP="006227FA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Продавец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несет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ответственности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неправильном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использовании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Покупателем.</w:t>
      </w:r>
      <w:r w:rsidR="006227FA" w:rsidRPr="006227FA">
        <w:rPr>
          <w:rFonts w:ascii="Arial" w:hAnsi="Arial" w:cs="Arial"/>
          <w:sz w:val="22"/>
          <w:szCs w:val="22"/>
        </w:rPr>
        <w:t xml:space="preserve"> </w:t>
      </w:r>
    </w:p>
    <w:p w:rsidR="006227FA" w:rsidRDefault="006227FA" w:rsidP="006227FA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F0657">
        <w:rPr>
          <w:rFonts w:ascii="Arial" w:hAnsi="Arial" w:cs="Arial"/>
          <w:sz w:val="22"/>
          <w:szCs w:val="22"/>
        </w:rPr>
        <w:t xml:space="preserve">Гарантийный срок на </w:t>
      </w:r>
      <w:r w:rsidR="00175DA9">
        <w:rPr>
          <w:rFonts w:ascii="Arial" w:hAnsi="Arial" w:cs="Arial"/>
          <w:sz w:val="22"/>
          <w:szCs w:val="22"/>
        </w:rPr>
        <w:t xml:space="preserve">оборудование и инструмент </w:t>
      </w:r>
      <w:r w:rsidRPr="004F0657">
        <w:rPr>
          <w:rFonts w:ascii="Arial" w:hAnsi="Arial" w:cs="Arial"/>
          <w:sz w:val="22"/>
          <w:szCs w:val="22"/>
        </w:rPr>
        <w:t>составляет 12 (Двенадцать)  месяцев</w:t>
      </w:r>
      <w:r>
        <w:rPr>
          <w:rFonts w:ascii="Arial" w:hAnsi="Arial" w:cs="Arial"/>
          <w:sz w:val="22"/>
          <w:szCs w:val="22"/>
        </w:rPr>
        <w:t>.</w:t>
      </w:r>
    </w:p>
    <w:p w:rsidR="003E649B" w:rsidRDefault="006227FA" w:rsidP="006227FA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F0657">
        <w:rPr>
          <w:rFonts w:ascii="Arial" w:hAnsi="Arial" w:cs="Arial"/>
          <w:sz w:val="22"/>
          <w:szCs w:val="22"/>
        </w:rPr>
        <w:t xml:space="preserve">Срок гарантии исчисляется </w:t>
      </w:r>
      <w:proofErr w:type="gramStart"/>
      <w:r w:rsidRPr="004F0657">
        <w:rPr>
          <w:rFonts w:ascii="Arial" w:hAnsi="Arial" w:cs="Arial"/>
          <w:sz w:val="22"/>
          <w:szCs w:val="22"/>
        </w:rPr>
        <w:t>с даты выписки</w:t>
      </w:r>
      <w:proofErr w:type="gramEnd"/>
      <w:r w:rsidRPr="004F0657">
        <w:rPr>
          <w:rFonts w:ascii="Arial" w:hAnsi="Arial" w:cs="Arial"/>
          <w:sz w:val="22"/>
          <w:szCs w:val="22"/>
        </w:rPr>
        <w:t xml:space="preserve"> товарной накладной ТОРГ 12</w:t>
      </w:r>
      <w:r w:rsidR="00354C3B">
        <w:rPr>
          <w:rFonts w:ascii="Arial" w:hAnsi="Arial" w:cs="Arial"/>
          <w:sz w:val="22"/>
          <w:szCs w:val="22"/>
        </w:rPr>
        <w:t>.</w:t>
      </w:r>
    </w:p>
    <w:p w:rsidR="006227FA" w:rsidRPr="006227FA" w:rsidRDefault="006227FA" w:rsidP="006227FA">
      <w:pPr>
        <w:pStyle w:val="a4"/>
        <w:tabs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E649B" w:rsidRPr="00A50F54" w:rsidRDefault="003E649B" w:rsidP="00B44C25">
      <w:pPr>
        <w:pStyle w:val="a4"/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ПОРЯДОК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ПОСТАВКИ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ТОВАРА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каждую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партию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отгружаемого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Продавцом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выписывается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товарная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накладная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установленного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образца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счет-фактура.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Продавец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уведомляет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Покупателя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готовности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отгрузке.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proofErr w:type="gramStart"/>
      <w:r w:rsidRPr="00A50F54">
        <w:rPr>
          <w:rFonts w:ascii="Arial" w:hAnsi="Arial" w:cs="Arial"/>
          <w:sz w:val="22"/>
          <w:szCs w:val="22"/>
        </w:rPr>
        <w:t>Отгрузка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осуществляется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путем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выборки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товара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Покупателем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склад</w:t>
      </w:r>
      <w:r w:rsidR="00753B2F" w:rsidRPr="00A50F54">
        <w:rPr>
          <w:rFonts w:ascii="Arial" w:hAnsi="Arial" w:cs="Arial"/>
          <w:sz w:val="22"/>
          <w:szCs w:val="22"/>
        </w:rPr>
        <w:t>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Продавца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(франко-склад)</w:t>
      </w:r>
      <w:r w:rsidR="00E47E3E">
        <w:rPr>
          <w:rFonts w:ascii="Arial" w:hAnsi="Arial" w:cs="Arial"/>
          <w:sz w:val="22"/>
          <w:szCs w:val="22"/>
        </w:rPr>
        <w:t>,</w:t>
      </w:r>
      <w:r w:rsidR="00E47E3E" w:rsidRPr="00E47E3E">
        <w:rPr>
          <w:rFonts w:ascii="Arial" w:hAnsi="Arial" w:cs="Arial"/>
          <w:color w:val="222222"/>
          <w:sz w:val="22"/>
          <w:szCs w:val="22"/>
        </w:rPr>
        <w:t xml:space="preserve"> расположенному по адресу</w:t>
      </w:r>
      <w:r w:rsidR="00E47E3E">
        <w:rPr>
          <w:rFonts w:ascii="Arial" w:hAnsi="Arial" w:cs="Arial"/>
          <w:sz w:val="22"/>
          <w:szCs w:val="22"/>
        </w:rPr>
        <w:t>:</w:t>
      </w:r>
      <w:proofErr w:type="gramEnd"/>
      <w:r w:rsidR="00E47E3E" w:rsidRPr="00E47E3E">
        <w:rPr>
          <w:rFonts w:ascii="Arial" w:hAnsi="Arial" w:cs="Arial"/>
          <w:sz w:val="22"/>
          <w:szCs w:val="22"/>
        </w:rPr>
        <w:t> МО, Подольский район, с/</w:t>
      </w:r>
      <w:proofErr w:type="spellStart"/>
      <w:proofErr w:type="gramStart"/>
      <w:r w:rsidR="00E47E3E" w:rsidRPr="00E47E3E">
        <w:rPr>
          <w:rFonts w:ascii="Arial" w:hAnsi="Arial" w:cs="Arial"/>
          <w:sz w:val="22"/>
          <w:szCs w:val="22"/>
        </w:rPr>
        <w:t>п</w:t>
      </w:r>
      <w:proofErr w:type="spellEnd"/>
      <w:proofErr w:type="gramEnd"/>
      <w:r w:rsidR="00E47E3E" w:rsidRPr="00E47E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E3E" w:rsidRPr="00E47E3E">
        <w:rPr>
          <w:rFonts w:ascii="Arial" w:hAnsi="Arial" w:cs="Arial"/>
          <w:sz w:val="22"/>
          <w:szCs w:val="22"/>
        </w:rPr>
        <w:t>Лаговское</w:t>
      </w:r>
      <w:proofErr w:type="spellEnd"/>
      <w:r w:rsidR="00E47E3E" w:rsidRPr="00E47E3E">
        <w:rPr>
          <w:rFonts w:ascii="Arial" w:hAnsi="Arial" w:cs="Arial"/>
          <w:sz w:val="22"/>
          <w:szCs w:val="22"/>
        </w:rPr>
        <w:t xml:space="preserve">, вблизи дер. </w:t>
      </w:r>
      <w:proofErr w:type="spellStart"/>
      <w:r w:rsidR="00E47E3E" w:rsidRPr="00E47E3E">
        <w:rPr>
          <w:rFonts w:ascii="Arial" w:hAnsi="Arial" w:cs="Arial"/>
          <w:sz w:val="22"/>
          <w:szCs w:val="22"/>
        </w:rPr>
        <w:t>Северово</w:t>
      </w:r>
      <w:proofErr w:type="spellEnd"/>
      <w:r w:rsidRPr="00A50F54">
        <w:rPr>
          <w:rFonts w:ascii="Arial" w:hAnsi="Arial" w:cs="Arial"/>
          <w:sz w:val="22"/>
          <w:szCs w:val="22"/>
        </w:rPr>
        <w:t>.</w:t>
      </w:r>
    </w:p>
    <w:p w:rsidR="004623F1" w:rsidRPr="007038C7" w:rsidRDefault="004623F1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Переход права собственности на товар от Продавца к Покупателю происходит в момент передачи товара Продавцом Покупателю на складе Продавца.</w:t>
      </w:r>
    </w:p>
    <w:p w:rsidR="007038C7" w:rsidRPr="002F6C01" w:rsidRDefault="007038C7" w:rsidP="007038C7">
      <w:pPr>
        <w:pStyle w:val="a4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F6943" w:rsidRDefault="007038C7" w:rsidP="004C6808">
      <w:pPr>
        <w:pStyle w:val="aa"/>
      </w:pPr>
      <w:r>
        <w:t>Продавец______________________                                        Покупатель_________________</w:t>
      </w:r>
      <w:r w:rsidR="00DF6943">
        <w:br w:type="page"/>
      </w:r>
    </w:p>
    <w:p w:rsidR="002A5671" w:rsidRPr="00A50F54" w:rsidRDefault="002A5671" w:rsidP="002A5671">
      <w:pPr>
        <w:pStyle w:val="a4"/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Pr="00A50F54">
        <w:rPr>
          <w:rFonts w:ascii="Arial" w:hAnsi="Arial" w:cs="Arial"/>
          <w:b/>
          <w:sz w:val="22"/>
          <w:szCs w:val="22"/>
        </w:rPr>
        <w:t>ТАРА И УПАКОВКА</w:t>
      </w:r>
    </w:p>
    <w:p w:rsidR="002A5671" w:rsidRPr="00A50F54" w:rsidRDefault="002A5671" w:rsidP="002A5671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Тара и упаковка товара должны соответствовать требованиям действующих стандартов.</w:t>
      </w:r>
    </w:p>
    <w:p w:rsidR="0080642C" w:rsidRPr="00216FF5" w:rsidRDefault="002A5671" w:rsidP="00216FF5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Дополнительные требования к таре и упаковке устанавливаются соглашением сторон.</w:t>
      </w:r>
    </w:p>
    <w:p w:rsidR="00055791" w:rsidRPr="00A50F54" w:rsidRDefault="00055791" w:rsidP="00055791">
      <w:pPr>
        <w:pStyle w:val="a4"/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ЦЕНЫ И ПОРЯДОК РАСЧЕТОВ</w:t>
      </w:r>
    </w:p>
    <w:p w:rsidR="00055791" w:rsidRDefault="00055791" w:rsidP="00055791">
      <w:pPr>
        <w:pStyle w:val="a4"/>
        <w:numPr>
          <w:ilvl w:val="1"/>
          <w:numId w:val="1"/>
        </w:numPr>
        <w:tabs>
          <w:tab w:val="clear" w:pos="1080"/>
          <w:tab w:val="left" w:pos="540"/>
          <w:tab w:val="num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Сумма настоящего договора определяется на основании заявок Покупателя и спецификаций поставки.</w:t>
      </w:r>
    </w:p>
    <w:p w:rsidR="00055791" w:rsidRPr="00A50F54" w:rsidRDefault="00055791" w:rsidP="00055791">
      <w:pPr>
        <w:pStyle w:val="a4"/>
        <w:numPr>
          <w:ilvl w:val="1"/>
          <w:numId w:val="1"/>
        </w:numPr>
        <w:tabs>
          <w:tab w:val="clear" w:pos="1080"/>
          <w:tab w:val="left" w:pos="540"/>
          <w:tab w:val="num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 оставляет за собой право выставлять счета в валюте.</w:t>
      </w:r>
    </w:p>
    <w:p w:rsidR="00055791" w:rsidRPr="00A50F54" w:rsidRDefault="00055791" w:rsidP="00055791">
      <w:pPr>
        <w:pStyle w:val="a4"/>
        <w:tabs>
          <w:tab w:val="left" w:pos="5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Расчеты по данному договору производятся в безналичном порядке</w:t>
      </w:r>
      <w:r w:rsidRPr="008A74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 курсу ЦБ</w:t>
      </w:r>
      <w:r w:rsidRPr="00A50F54">
        <w:rPr>
          <w:rFonts w:ascii="Arial" w:hAnsi="Arial" w:cs="Arial"/>
          <w:sz w:val="22"/>
          <w:szCs w:val="22"/>
        </w:rPr>
        <w:t xml:space="preserve"> в рублях </w:t>
      </w:r>
      <w:r w:rsidRPr="008A7452">
        <w:rPr>
          <w:rFonts w:ascii="Arial" w:hAnsi="Arial" w:cs="Arial"/>
          <w:sz w:val="22"/>
          <w:szCs w:val="22"/>
        </w:rPr>
        <w:t xml:space="preserve">   </w:t>
      </w:r>
      <w:r w:rsidRPr="00A50F54">
        <w:rPr>
          <w:rFonts w:ascii="Arial" w:hAnsi="Arial" w:cs="Arial"/>
          <w:sz w:val="22"/>
          <w:szCs w:val="22"/>
        </w:rPr>
        <w:t xml:space="preserve">на день </w:t>
      </w:r>
      <w:r>
        <w:rPr>
          <w:rFonts w:ascii="Arial" w:hAnsi="Arial" w:cs="Arial"/>
          <w:sz w:val="22"/>
          <w:szCs w:val="22"/>
        </w:rPr>
        <w:t>оплаты</w:t>
      </w:r>
      <w:r w:rsidRPr="00A50F54">
        <w:rPr>
          <w:rFonts w:ascii="Arial" w:hAnsi="Arial" w:cs="Arial"/>
          <w:sz w:val="22"/>
          <w:szCs w:val="22"/>
        </w:rPr>
        <w:t xml:space="preserve"> счета П</w:t>
      </w:r>
      <w:r>
        <w:rPr>
          <w:rFonts w:ascii="Arial" w:hAnsi="Arial" w:cs="Arial"/>
          <w:sz w:val="22"/>
          <w:szCs w:val="22"/>
        </w:rPr>
        <w:t>окупателем</w:t>
      </w:r>
      <w:r w:rsidRPr="008A7452">
        <w:rPr>
          <w:rFonts w:ascii="Arial" w:hAnsi="Arial" w:cs="Arial"/>
          <w:sz w:val="22"/>
          <w:szCs w:val="22"/>
        </w:rPr>
        <w:t>.</w:t>
      </w:r>
    </w:p>
    <w:p w:rsidR="00055791" w:rsidRPr="008A7452" w:rsidRDefault="00055791" w:rsidP="00055791">
      <w:pPr>
        <w:pStyle w:val="a4"/>
        <w:numPr>
          <w:ilvl w:val="1"/>
          <w:numId w:val="1"/>
        </w:numPr>
        <w:tabs>
          <w:tab w:val="clear" w:pos="1080"/>
          <w:tab w:val="left" w:pos="540"/>
          <w:tab w:val="num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A7452">
        <w:rPr>
          <w:rFonts w:ascii="Arial" w:hAnsi="Arial" w:cs="Arial"/>
          <w:sz w:val="22"/>
          <w:szCs w:val="22"/>
        </w:rPr>
        <w:t>Размеры скидок и условия платежа по данному договору указаны в приложении №1</w:t>
      </w:r>
    </w:p>
    <w:p w:rsidR="00055791" w:rsidRPr="00055791" w:rsidRDefault="00055791" w:rsidP="00055791">
      <w:pPr>
        <w:pStyle w:val="a4"/>
        <w:numPr>
          <w:ilvl w:val="1"/>
          <w:numId w:val="1"/>
        </w:numPr>
        <w:tabs>
          <w:tab w:val="clear" w:pos="1080"/>
          <w:tab w:val="left" w:pos="540"/>
          <w:tab w:val="num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A7452">
        <w:rPr>
          <w:rFonts w:ascii="Arial" w:hAnsi="Arial" w:cs="Arial"/>
          <w:sz w:val="22"/>
          <w:szCs w:val="22"/>
        </w:rPr>
        <w:t xml:space="preserve">Отгрузка товара производится </w:t>
      </w:r>
      <w:proofErr w:type="gramStart"/>
      <w:r w:rsidRPr="008A7452">
        <w:rPr>
          <w:rFonts w:ascii="Arial" w:hAnsi="Arial" w:cs="Arial"/>
          <w:sz w:val="22"/>
          <w:szCs w:val="22"/>
        </w:rPr>
        <w:t>в согласованные сроки с даты поступления денежных средств Покупателя на расчетный счет Продавца в соответствии с условиями</w:t>
      </w:r>
      <w:proofErr w:type="gramEnd"/>
      <w:r w:rsidRPr="008A7452">
        <w:rPr>
          <w:rFonts w:ascii="Arial" w:hAnsi="Arial" w:cs="Arial"/>
          <w:sz w:val="22"/>
          <w:szCs w:val="22"/>
        </w:rPr>
        <w:t xml:space="preserve"> п.4 договора.</w:t>
      </w:r>
    </w:p>
    <w:p w:rsidR="00055791" w:rsidRDefault="00055791" w:rsidP="00055791">
      <w:pPr>
        <w:pStyle w:val="a4"/>
        <w:tabs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E649B" w:rsidRPr="00A50F54" w:rsidRDefault="003E649B" w:rsidP="00B44C25">
      <w:pPr>
        <w:pStyle w:val="a4"/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ОТВЕТСТВЕННОСТЬ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СТОРОН</w:t>
      </w:r>
    </w:p>
    <w:p w:rsidR="003E649B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случае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нарушения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одной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из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условий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поставки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и/или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оплаты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виновная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основании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требования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обязана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выплатить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неустойку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(</w:t>
      </w:r>
      <w:r w:rsidR="00A679EB" w:rsidRPr="00A50F54">
        <w:rPr>
          <w:rFonts w:ascii="Arial" w:hAnsi="Arial" w:cs="Arial"/>
          <w:sz w:val="22"/>
          <w:szCs w:val="22"/>
        </w:rPr>
        <w:t>пеню</w:t>
      </w:r>
      <w:r w:rsidRPr="00A50F54">
        <w:rPr>
          <w:rFonts w:ascii="Arial" w:hAnsi="Arial" w:cs="Arial"/>
          <w:sz w:val="22"/>
          <w:szCs w:val="22"/>
        </w:rPr>
        <w:t>)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размере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0.1%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стоимости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за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каждый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день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просрочки,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более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20%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стоимости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договора.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Требование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должно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быть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оформлено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письменно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подписано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полномочным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представителем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стороны,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предъявляющей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требование.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При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отсутствии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письменного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требования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пеня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не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начисляется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не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EC204E" w:rsidRPr="00A50F54">
        <w:rPr>
          <w:rFonts w:ascii="Arial" w:hAnsi="Arial" w:cs="Arial"/>
          <w:sz w:val="22"/>
          <w:szCs w:val="22"/>
        </w:rPr>
        <w:t>выплачивается.</w:t>
      </w:r>
    </w:p>
    <w:p w:rsidR="00182F9E" w:rsidRDefault="00182F9E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Поставщик обязуется не работать с компанией по заказу, в случае если Покупатель </w:t>
      </w:r>
      <w:r w:rsidR="00C966D6">
        <w:rPr>
          <w:rFonts w:ascii="Arial" w:hAnsi="Arial" w:cs="Arial"/>
          <w:sz w:val="22"/>
          <w:szCs w:val="22"/>
        </w:rPr>
        <w:t>известил Поставщика</w:t>
      </w:r>
      <w:r>
        <w:rPr>
          <w:rFonts w:ascii="Arial" w:hAnsi="Arial" w:cs="Arial"/>
          <w:sz w:val="22"/>
          <w:szCs w:val="22"/>
        </w:rPr>
        <w:t xml:space="preserve"> заранее в письменном виде о проведении мероприятий по обеспечению заказа для закрепленной компании.</w:t>
      </w:r>
    </w:p>
    <w:p w:rsidR="002859F0" w:rsidRPr="002859F0" w:rsidRDefault="005412D3" w:rsidP="002859F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5412D3">
        <w:rPr>
          <w:rFonts w:ascii="Arial" w:hAnsi="Arial" w:cs="Arial"/>
          <w:sz w:val="22"/>
          <w:szCs w:val="22"/>
        </w:rPr>
        <w:t>Поставщик имеет право в одностороннем порядке изменить условия предоставления скидк</w:t>
      </w:r>
      <w:r w:rsidR="00B45BE2">
        <w:rPr>
          <w:rFonts w:ascii="Arial" w:hAnsi="Arial" w:cs="Arial"/>
          <w:sz w:val="22"/>
          <w:szCs w:val="22"/>
        </w:rPr>
        <w:t xml:space="preserve">и </w:t>
      </w:r>
      <w:proofErr w:type="gramStart"/>
      <w:r w:rsidR="00B45BE2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="00B45BE2">
        <w:rPr>
          <w:rFonts w:ascii="Arial" w:hAnsi="Arial" w:cs="Arial"/>
          <w:sz w:val="22"/>
          <w:szCs w:val="22"/>
        </w:rPr>
        <w:t xml:space="preserve"> №1</w:t>
      </w:r>
      <w:r w:rsidR="004C6808">
        <w:rPr>
          <w:rFonts w:ascii="Arial" w:hAnsi="Arial" w:cs="Arial"/>
          <w:sz w:val="22"/>
          <w:szCs w:val="22"/>
        </w:rPr>
        <w:t xml:space="preserve"> </w:t>
      </w:r>
      <w:r w:rsidR="00B45BE2">
        <w:rPr>
          <w:rFonts w:ascii="Arial" w:hAnsi="Arial" w:cs="Arial"/>
          <w:sz w:val="22"/>
          <w:szCs w:val="22"/>
        </w:rPr>
        <w:t>письменн</w:t>
      </w:r>
      <w:r w:rsidRPr="005412D3">
        <w:rPr>
          <w:rFonts w:ascii="Arial" w:hAnsi="Arial" w:cs="Arial"/>
          <w:sz w:val="22"/>
          <w:szCs w:val="22"/>
        </w:rPr>
        <w:t>о уведомив об этом покупателя в случа</w:t>
      </w:r>
      <w:r w:rsidR="00B45BE2">
        <w:rPr>
          <w:rFonts w:ascii="Arial" w:hAnsi="Arial" w:cs="Arial"/>
          <w:sz w:val="22"/>
          <w:szCs w:val="22"/>
        </w:rPr>
        <w:t xml:space="preserve">е, </w:t>
      </w:r>
      <w:r w:rsidR="00132681">
        <w:rPr>
          <w:rFonts w:ascii="Arial" w:hAnsi="Arial" w:cs="Arial"/>
          <w:sz w:val="22"/>
          <w:szCs w:val="22"/>
        </w:rPr>
        <w:t>если Покупатель:</w:t>
      </w:r>
    </w:p>
    <w:p w:rsidR="005412D3" w:rsidRPr="005412D3" w:rsidRDefault="00B45BE2" w:rsidP="005412D3">
      <w:pPr>
        <w:pStyle w:val="ac"/>
        <w:numPr>
          <w:ilvl w:val="0"/>
          <w:numId w:val="7"/>
        </w:numPr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412D3" w:rsidRPr="005412D3">
        <w:rPr>
          <w:rFonts w:ascii="Arial" w:hAnsi="Arial" w:cs="Arial"/>
        </w:rPr>
        <w:t>ачал продвигать на рынке конкурирующую продукцию.</w:t>
      </w:r>
    </w:p>
    <w:p w:rsidR="005412D3" w:rsidRPr="005412D3" w:rsidRDefault="005412D3" w:rsidP="005412D3">
      <w:pPr>
        <w:pStyle w:val="ac"/>
        <w:numPr>
          <w:ilvl w:val="0"/>
          <w:numId w:val="7"/>
        </w:numPr>
        <w:ind w:left="851" w:hanging="142"/>
        <w:rPr>
          <w:rFonts w:ascii="Arial" w:hAnsi="Arial" w:cs="Arial"/>
        </w:rPr>
      </w:pPr>
      <w:r w:rsidRPr="005412D3">
        <w:rPr>
          <w:rFonts w:ascii="Arial" w:hAnsi="Arial" w:cs="Arial"/>
        </w:rPr>
        <w:t>Не осуществляет в течени</w:t>
      </w:r>
      <w:proofErr w:type="gramStart"/>
      <w:r w:rsidRPr="005412D3">
        <w:rPr>
          <w:rFonts w:ascii="Arial" w:hAnsi="Arial" w:cs="Arial"/>
        </w:rPr>
        <w:t>и</w:t>
      </w:r>
      <w:proofErr w:type="gramEnd"/>
      <w:r w:rsidRPr="005412D3">
        <w:rPr>
          <w:rFonts w:ascii="Arial" w:hAnsi="Arial" w:cs="Arial"/>
        </w:rPr>
        <w:t xml:space="preserve"> 3 месяцев </w:t>
      </w:r>
      <w:r w:rsidR="009E29EA">
        <w:rPr>
          <w:rFonts w:ascii="Arial" w:hAnsi="Arial" w:cs="Arial"/>
        </w:rPr>
        <w:t>покупок</w:t>
      </w:r>
      <w:r w:rsidRPr="005412D3">
        <w:rPr>
          <w:rFonts w:ascii="Arial" w:hAnsi="Arial" w:cs="Arial"/>
        </w:rPr>
        <w:t xml:space="preserve"> оборудования или инструмента.</w:t>
      </w:r>
    </w:p>
    <w:p w:rsidR="005412D3" w:rsidRPr="005412D3" w:rsidRDefault="005412D3" w:rsidP="005412D3">
      <w:pPr>
        <w:pStyle w:val="ac"/>
        <w:numPr>
          <w:ilvl w:val="0"/>
          <w:numId w:val="7"/>
        </w:numPr>
        <w:ind w:left="851" w:hanging="142"/>
        <w:rPr>
          <w:rFonts w:ascii="Arial" w:hAnsi="Arial" w:cs="Arial"/>
        </w:rPr>
      </w:pPr>
      <w:r w:rsidRPr="005412D3">
        <w:rPr>
          <w:rFonts w:ascii="Arial" w:hAnsi="Arial" w:cs="Arial"/>
        </w:rPr>
        <w:t>Прекратил продвижение и размещени</w:t>
      </w:r>
      <w:r w:rsidR="00B45BE2">
        <w:rPr>
          <w:rFonts w:ascii="Arial" w:hAnsi="Arial" w:cs="Arial"/>
        </w:rPr>
        <w:t>е</w:t>
      </w:r>
      <w:r w:rsidRPr="005412D3">
        <w:rPr>
          <w:rFonts w:ascii="Arial" w:hAnsi="Arial" w:cs="Arial"/>
        </w:rPr>
        <w:t xml:space="preserve"> на сайте информации по  товару</w:t>
      </w:r>
      <w:r w:rsidR="00B45BE2">
        <w:rPr>
          <w:rFonts w:ascii="Arial" w:hAnsi="Arial" w:cs="Arial"/>
        </w:rPr>
        <w:t xml:space="preserve"> Поставщика.</w:t>
      </w:r>
    </w:p>
    <w:p w:rsidR="002859F0" w:rsidRDefault="005412D3" w:rsidP="002859F0">
      <w:pPr>
        <w:pStyle w:val="ac"/>
        <w:numPr>
          <w:ilvl w:val="0"/>
          <w:numId w:val="7"/>
        </w:numPr>
        <w:ind w:left="851" w:hanging="142"/>
      </w:pPr>
      <w:r w:rsidRPr="005412D3">
        <w:rPr>
          <w:rFonts w:ascii="Arial" w:hAnsi="Arial" w:cs="Arial"/>
        </w:rPr>
        <w:t>Без письменного согласования с поставщиком цен</w:t>
      </w:r>
      <w:r w:rsidR="00B45BE2">
        <w:rPr>
          <w:rFonts w:ascii="Arial" w:hAnsi="Arial" w:cs="Arial"/>
        </w:rPr>
        <w:t>у</w:t>
      </w:r>
      <w:r w:rsidRPr="005412D3">
        <w:rPr>
          <w:rFonts w:ascii="Arial" w:hAnsi="Arial" w:cs="Arial"/>
        </w:rPr>
        <w:t xml:space="preserve"> предложения товара опус</w:t>
      </w:r>
      <w:r w:rsidR="00B45BE2">
        <w:rPr>
          <w:rFonts w:ascii="Arial" w:hAnsi="Arial" w:cs="Arial"/>
        </w:rPr>
        <w:t>тил</w:t>
      </w:r>
      <w:r w:rsidRPr="005412D3">
        <w:rPr>
          <w:rFonts w:ascii="Arial" w:hAnsi="Arial" w:cs="Arial"/>
        </w:rPr>
        <w:t xml:space="preserve"> ниже рекомендованной цены </w:t>
      </w:r>
      <w:r w:rsidR="00B45BE2">
        <w:rPr>
          <w:rFonts w:ascii="Arial" w:hAnsi="Arial" w:cs="Arial"/>
        </w:rPr>
        <w:t xml:space="preserve">более чем </w:t>
      </w:r>
      <w:r w:rsidRPr="005412D3">
        <w:rPr>
          <w:rFonts w:ascii="Arial" w:hAnsi="Arial" w:cs="Arial"/>
        </w:rPr>
        <w:t>на 10</w:t>
      </w:r>
      <w:r>
        <w:t>%</w:t>
      </w:r>
      <w:r w:rsidR="00EB2B99">
        <w:t>.</w:t>
      </w:r>
    </w:p>
    <w:p w:rsidR="004C6808" w:rsidRPr="004C6808" w:rsidRDefault="004C6808" w:rsidP="002859F0">
      <w:pPr>
        <w:pStyle w:val="ac"/>
        <w:numPr>
          <w:ilvl w:val="0"/>
          <w:numId w:val="7"/>
        </w:numPr>
        <w:ind w:left="851" w:hanging="142"/>
        <w:rPr>
          <w:rFonts w:ascii="Arial" w:hAnsi="Arial" w:cs="Arial"/>
        </w:rPr>
      </w:pPr>
      <w:r w:rsidRPr="004C6808">
        <w:rPr>
          <w:rFonts w:ascii="Arial" w:hAnsi="Arial" w:cs="Arial"/>
        </w:rPr>
        <w:t xml:space="preserve">Не разместил на сайте </w:t>
      </w:r>
      <w:r w:rsidR="00E43E81">
        <w:rPr>
          <w:rFonts w:ascii="Arial" w:hAnsi="Arial" w:cs="Arial"/>
        </w:rPr>
        <w:t xml:space="preserve">своей </w:t>
      </w:r>
      <w:r w:rsidRPr="004C6808">
        <w:rPr>
          <w:rFonts w:ascii="Arial" w:hAnsi="Arial" w:cs="Arial"/>
        </w:rPr>
        <w:t>компании оборудование и инструмент</w:t>
      </w:r>
      <w:r>
        <w:rPr>
          <w:rFonts w:ascii="Arial" w:hAnsi="Arial" w:cs="Arial"/>
        </w:rPr>
        <w:t>.</w:t>
      </w:r>
    </w:p>
    <w:p w:rsidR="003E649B" w:rsidRPr="00A50F54" w:rsidRDefault="003E649B" w:rsidP="00B44C25">
      <w:pPr>
        <w:pStyle w:val="a4"/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РАССМОТРЕНИЕ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СПОРОВ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Все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споры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разногласия,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которые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могут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возникнуть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из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настоящего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</w:t>
      </w:r>
      <w:r w:rsidR="002A69C0">
        <w:rPr>
          <w:rFonts w:ascii="Arial" w:hAnsi="Arial" w:cs="Arial"/>
          <w:sz w:val="22"/>
          <w:szCs w:val="22"/>
        </w:rPr>
        <w:t>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будут</w:t>
      </w:r>
      <w:r w:rsidR="002A69C0">
        <w:rPr>
          <w:rFonts w:ascii="Arial" w:hAnsi="Arial" w:cs="Arial"/>
          <w:sz w:val="22"/>
          <w:szCs w:val="22"/>
        </w:rPr>
        <w:t>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возможности</w:t>
      </w:r>
      <w:r w:rsidR="002A69C0">
        <w:rPr>
          <w:rFonts w:ascii="Arial" w:hAnsi="Arial" w:cs="Arial"/>
          <w:sz w:val="22"/>
          <w:szCs w:val="22"/>
        </w:rPr>
        <w:t>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разрешаться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путем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переговоров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между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сторонами.</w:t>
      </w:r>
    </w:p>
    <w:p w:rsidR="006573DF" w:rsidRPr="00216FF5" w:rsidRDefault="003E649B" w:rsidP="00216FF5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случае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невозможности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разрешения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споров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путем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переговоров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передают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рассмотрение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арбитражный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суд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50F54">
        <w:rPr>
          <w:rFonts w:ascii="Arial" w:hAnsi="Arial" w:cs="Arial"/>
          <w:sz w:val="22"/>
          <w:szCs w:val="22"/>
        </w:rPr>
        <w:t>г</w:t>
      </w:r>
      <w:proofErr w:type="gramEnd"/>
      <w:r w:rsidRPr="00A50F54">
        <w:rPr>
          <w:rFonts w:ascii="Arial" w:hAnsi="Arial" w:cs="Arial"/>
          <w:sz w:val="22"/>
          <w:szCs w:val="22"/>
        </w:rPr>
        <w:t>.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Москвы.</w:t>
      </w:r>
    </w:p>
    <w:p w:rsidR="003E649B" w:rsidRPr="00A50F54" w:rsidRDefault="003E649B" w:rsidP="00B44C25">
      <w:pPr>
        <w:pStyle w:val="a4"/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ФОРС-МАЖОР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Стороны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освобождаются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ответственности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за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частичное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полное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неисполнение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обязательств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настоящему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договору,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если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это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неисполнение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явилось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следствием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обстоятельств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непреодолимой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силы,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возникших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после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заключения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результате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событий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чрезвычайного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характера,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которые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могла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предвидеть,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предотвратить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разумными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мерами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(форс-мажор).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</w:p>
    <w:p w:rsidR="003E649B" w:rsidRDefault="003E649B" w:rsidP="00B44C25">
      <w:pPr>
        <w:pStyle w:val="a4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К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таким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событиям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чрезвычайного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характера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относятся: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наводнение,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пожар,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землетрясение,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взрыв,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шторм,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оседание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почвы,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эпидемии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иные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явления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природы,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также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война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военные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действия,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забастовка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отрасли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регионе,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принятие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органом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государственной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власти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управления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решения,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повлекшего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невозможность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исполнения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настоящего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договора.</w:t>
      </w:r>
    </w:p>
    <w:p w:rsidR="007038C7" w:rsidRPr="004C6808" w:rsidRDefault="003E649B" w:rsidP="00A45DD3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При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наступлении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прекращении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указанных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п.9.1.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настоящего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обстоятель</w:t>
      </w:r>
      <w:proofErr w:type="gramStart"/>
      <w:r w:rsidRPr="00A50F54">
        <w:rPr>
          <w:rFonts w:ascii="Arial" w:hAnsi="Arial" w:cs="Arial"/>
          <w:sz w:val="22"/>
          <w:szCs w:val="22"/>
        </w:rPr>
        <w:t>ств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</w:t>
      </w:r>
      <w:proofErr w:type="gramEnd"/>
      <w:r w:rsidRPr="00A50F54">
        <w:rPr>
          <w:rFonts w:ascii="Arial" w:hAnsi="Arial" w:cs="Arial"/>
          <w:sz w:val="22"/>
          <w:szCs w:val="22"/>
        </w:rPr>
        <w:t>орона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настоящему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договору,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для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которой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создалась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невозможность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исполнения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ее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обязательств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настоящему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договору,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должна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A679EB" w:rsidRPr="00A50F54">
        <w:rPr>
          <w:rFonts w:ascii="Arial" w:hAnsi="Arial" w:cs="Arial"/>
          <w:sz w:val="22"/>
          <w:szCs w:val="22"/>
        </w:rPr>
        <w:t>в течение 5 дней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известить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другую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сторону,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приложив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соответствующую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справку.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При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отсутствии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своевременного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извещения,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предусмотренного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п.9.2.,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обязана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возместить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другой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убытки,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причиненные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</w:t>
      </w:r>
      <w:r w:rsidR="0011672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извещением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несвоевременным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извещением.</w:t>
      </w:r>
    </w:p>
    <w:p w:rsidR="00A679EB" w:rsidRDefault="003E649B" w:rsidP="00236214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Наступление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форс-мажорных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обстоятель</w:t>
      </w:r>
      <w:proofErr w:type="gramStart"/>
      <w:r w:rsidRPr="00A50F54">
        <w:rPr>
          <w:rFonts w:ascii="Arial" w:hAnsi="Arial" w:cs="Arial"/>
          <w:sz w:val="22"/>
          <w:szCs w:val="22"/>
        </w:rPr>
        <w:t>ств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вл</w:t>
      </w:r>
      <w:proofErr w:type="gramEnd"/>
      <w:r w:rsidRPr="00A50F54">
        <w:rPr>
          <w:rFonts w:ascii="Arial" w:hAnsi="Arial" w:cs="Arial"/>
          <w:sz w:val="22"/>
          <w:szCs w:val="22"/>
        </w:rPr>
        <w:t>ечет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увеличение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срока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исполнения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период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действия.</w:t>
      </w:r>
    </w:p>
    <w:p w:rsidR="00C07F96" w:rsidRDefault="00C07F96" w:rsidP="00236214">
      <w:pPr>
        <w:pStyle w:val="a4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F6943" w:rsidRDefault="004C6808" w:rsidP="004C6808">
      <w:pPr>
        <w:pStyle w:val="aa"/>
      </w:pPr>
      <w:r w:rsidRPr="00A45DD3">
        <w:t xml:space="preserve">             </w:t>
      </w:r>
      <w:r>
        <w:t>Продавец______________________                                        Покупатель_________________</w:t>
      </w:r>
      <w:r w:rsidR="00DF6943">
        <w:br w:type="page"/>
      </w:r>
    </w:p>
    <w:p w:rsidR="003E649B" w:rsidRPr="00A50F54" w:rsidRDefault="003E649B" w:rsidP="00B44C25">
      <w:pPr>
        <w:pStyle w:val="a4"/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lastRenderedPageBreak/>
        <w:t>ИНЫЕ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ПОЛОЖЕНИЯ</w:t>
      </w:r>
    </w:p>
    <w:p w:rsidR="003E649B" w:rsidRPr="00A50F54" w:rsidRDefault="006E75BF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Договор,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3E649B" w:rsidRPr="00A50F54">
        <w:rPr>
          <w:rFonts w:ascii="Arial" w:hAnsi="Arial" w:cs="Arial"/>
          <w:sz w:val="22"/>
          <w:szCs w:val="22"/>
        </w:rPr>
        <w:t>может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быть,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3E649B" w:rsidRPr="00A50F54">
        <w:rPr>
          <w:rFonts w:ascii="Arial" w:hAnsi="Arial" w:cs="Arial"/>
          <w:sz w:val="22"/>
          <w:szCs w:val="22"/>
        </w:rPr>
        <w:t>расторгнут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3E649B" w:rsidRPr="00A50F54">
        <w:rPr>
          <w:rFonts w:ascii="Arial" w:hAnsi="Arial" w:cs="Arial"/>
          <w:sz w:val="22"/>
          <w:szCs w:val="22"/>
        </w:rPr>
        <w:t>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3E649B" w:rsidRPr="00A50F54">
        <w:rPr>
          <w:rFonts w:ascii="Arial" w:hAnsi="Arial" w:cs="Arial"/>
          <w:sz w:val="22"/>
          <w:szCs w:val="22"/>
        </w:rPr>
        <w:t>взаимному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3E649B" w:rsidRPr="00A50F54">
        <w:rPr>
          <w:rFonts w:ascii="Arial" w:hAnsi="Arial" w:cs="Arial"/>
          <w:sz w:val="22"/>
          <w:szCs w:val="22"/>
        </w:rPr>
        <w:t>соглашению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3E649B" w:rsidRPr="00A50F54">
        <w:rPr>
          <w:rFonts w:ascii="Arial" w:hAnsi="Arial" w:cs="Arial"/>
          <w:sz w:val="22"/>
          <w:szCs w:val="22"/>
        </w:rPr>
        <w:t>сторон</w:t>
      </w:r>
      <w:r w:rsidR="004623F1" w:rsidRPr="00A50F54">
        <w:rPr>
          <w:rFonts w:ascii="Arial" w:hAnsi="Arial" w:cs="Arial"/>
          <w:sz w:val="22"/>
          <w:szCs w:val="22"/>
        </w:rPr>
        <w:t>.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Стороны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обязаны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сообщать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друг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другу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об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изменении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своего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юридического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адреса,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номеров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телефонов,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телефакса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двухдневный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срок.</w:t>
      </w:r>
    </w:p>
    <w:p w:rsidR="003E649B" w:rsidRPr="00A50F54" w:rsidRDefault="003E649B" w:rsidP="004623F1">
      <w:pPr>
        <w:pStyle w:val="a4"/>
        <w:numPr>
          <w:ilvl w:val="1"/>
          <w:numId w:val="1"/>
        </w:numPr>
        <w:tabs>
          <w:tab w:val="clear" w:pos="1080"/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С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момента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подписания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настоящего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предшествующая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переписка,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документы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переговоры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между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сторонами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вопросам,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являющимся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предметом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настоящего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теряют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силу.</w:t>
      </w:r>
    </w:p>
    <w:p w:rsidR="003E649B" w:rsidRPr="00A50F54" w:rsidRDefault="003E649B" w:rsidP="008C0333">
      <w:pPr>
        <w:pStyle w:val="a4"/>
        <w:numPr>
          <w:ilvl w:val="1"/>
          <w:numId w:val="1"/>
        </w:numPr>
        <w:tabs>
          <w:tab w:val="clear" w:pos="1080"/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Любые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изменения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дополнения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настоящему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действительны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лишь</w:t>
      </w:r>
      <w:r w:rsidR="006E75BF" w:rsidRPr="00A50F54">
        <w:rPr>
          <w:rFonts w:ascii="Arial" w:hAnsi="Arial" w:cs="Arial"/>
          <w:sz w:val="22"/>
          <w:szCs w:val="22"/>
        </w:rPr>
        <w:t>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если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они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совершены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письменной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форме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подписаны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надлежаще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уполномоченными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то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представителями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сторон.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Приложения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настоящему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составляют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его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неотъемлемую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часть</w:t>
      </w:r>
      <w:r w:rsidR="004623F1" w:rsidRPr="00A50F54">
        <w:rPr>
          <w:rFonts w:ascii="Arial" w:hAnsi="Arial" w:cs="Arial"/>
          <w:sz w:val="22"/>
          <w:szCs w:val="22"/>
        </w:rPr>
        <w:t>.</w:t>
      </w:r>
    </w:p>
    <w:p w:rsidR="008C0333" w:rsidRPr="00A50F54" w:rsidRDefault="008C0333" w:rsidP="008C0333">
      <w:pPr>
        <w:pStyle w:val="a4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C0333" w:rsidRPr="006573DF" w:rsidRDefault="003E649B" w:rsidP="008C0333">
      <w:pPr>
        <w:pStyle w:val="a4"/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ЗАКЛЮЧИТЕЛЬНЫЕ</w:t>
      </w:r>
      <w:r w:rsidR="00A06AEE" w:rsidRPr="00A50F54">
        <w:rPr>
          <w:rFonts w:ascii="Arial" w:hAnsi="Arial" w:cs="Arial"/>
          <w:b/>
          <w:sz w:val="22"/>
          <w:szCs w:val="22"/>
        </w:rPr>
        <w:t xml:space="preserve"> </w:t>
      </w:r>
      <w:r w:rsidRPr="00A50F54">
        <w:rPr>
          <w:rFonts w:ascii="Arial" w:hAnsi="Arial" w:cs="Arial"/>
          <w:b/>
          <w:sz w:val="22"/>
          <w:szCs w:val="22"/>
        </w:rPr>
        <w:t>ПОЛОЖЕНИЯ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подтверждение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полного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окончательного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выражения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воли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отношении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согласия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вышеописанными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условиями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стороны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скрепили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настоящий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своими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подписями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вышеуказанную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дату.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Настоящий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составлен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русском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языке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двух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экземплярах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(по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одному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для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каждой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стороны),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имеющих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равную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юридическую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силу.</w:t>
      </w:r>
    </w:p>
    <w:p w:rsidR="003E649B" w:rsidRPr="00A50F54" w:rsidRDefault="003E649B" w:rsidP="0080642C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Договор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вступает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4623F1" w:rsidRPr="00A50F54">
        <w:rPr>
          <w:rFonts w:ascii="Arial" w:hAnsi="Arial" w:cs="Arial"/>
          <w:sz w:val="22"/>
          <w:szCs w:val="22"/>
        </w:rPr>
        <w:t xml:space="preserve">в </w:t>
      </w:r>
      <w:r w:rsidRPr="00A50F54">
        <w:rPr>
          <w:rFonts w:ascii="Arial" w:hAnsi="Arial" w:cs="Arial"/>
          <w:sz w:val="22"/>
          <w:szCs w:val="22"/>
        </w:rPr>
        <w:t>силу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50F54">
        <w:rPr>
          <w:rFonts w:ascii="Arial" w:hAnsi="Arial" w:cs="Arial"/>
          <w:sz w:val="22"/>
          <w:szCs w:val="22"/>
        </w:rPr>
        <w:t>с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даты</w:t>
      </w:r>
      <w:proofErr w:type="gramEnd"/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="004623F1" w:rsidRPr="00A50F54">
        <w:rPr>
          <w:rFonts w:ascii="Arial" w:hAnsi="Arial" w:cs="Arial"/>
          <w:sz w:val="22"/>
          <w:szCs w:val="22"/>
        </w:rPr>
        <w:t xml:space="preserve">его </w:t>
      </w:r>
      <w:r w:rsidRPr="00A50F54">
        <w:rPr>
          <w:rFonts w:ascii="Arial" w:hAnsi="Arial" w:cs="Arial"/>
          <w:sz w:val="22"/>
          <w:szCs w:val="22"/>
        </w:rPr>
        <w:t>подписания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сторонами.</w:t>
      </w:r>
    </w:p>
    <w:p w:rsidR="003E649B" w:rsidRPr="00630137" w:rsidRDefault="003E649B" w:rsidP="00630137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Срок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действия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устанавливается</w:t>
      </w:r>
      <w:proofErr w:type="gramStart"/>
      <w:r w:rsidRPr="00A50F54">
        <w:rPr>
          <w:rFonts w:ascii="Arial" w:hAnsi="Arial" w:cs="Arial"/>
          <w:sz w:val="22"/>
          <w:szCs w:val="22"/>
        </w:rPr>
        <w:t>.</w:t>
      </w:r>
      <w:proofErr w:type="gramEnd"/>
      <w:r w:rsidR="00A06AEE" w:rsidRPr="00A50F5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50F54">
        <w:rPr>
          <w:rFonts w:ascii="Arial" w:hAnsi="Arial" w:cs="Arial"/>
          <w:sz w:val="22"/>
          <w:szCs w:val="22"/>
        </w:rPr>
        <w:t>п</w:t>
      </w:r>
      <w:proofErr w:type="gramEnd"/>
      <w:r w:rsidRPr="00A50F54">
        <w:rPr>
          <w:rFonts w:ascii="Arial" w:hAnsi="Arial" w:cs="Arial"/>
          <w:sz w:val="22"/>
          <w:szCs w:val="22"/>
        </w:rPr>
        <w:t>о</w:t>
      </w:r>
      <w:r w:rsidR="00A06AEE" w:rsidRPr="0087453F">
        <w:rPr>
          <w:rFonts w:ascii="Arial" w:hAnsi="Arial" w:cs="Arial"/>
          <w:b/>
          <w:sz w:val="22"/>
          <w:szCs w:val="22"/>
        </w:rPr>
        <w:t xml:space="preserve"> </w:t>
      </w:r>
      <w:r w:rsidR="008F59B2" w:rsidRPr="0087453F">
        <w:rPr>
          <w:rFonts w:ascii="Arial" w:hAnsi="Arial" w:cs="Arial"/>
          <w:b/>
          <w:sz w:val="22"/>
          <w:szCs w:val="22"/>
        </w:rPr>
        <w:t>«</w:t>
      </w:r>
      <w:r w:rsidR="008F59B2" w:rsidRPr="0087453F">
        <w:rPr>
          <w:rFonts w:ascii="Arial" w:hAnsi="Arial" w:cs="Arial"/>
          <w:b/>
          <w:sz w:val="22"/>
          <w:szCs w:val="22"/>
          <w:u w:val="single"/>
        </w:rPr>
        <w:t xml:space="preserve">   31    </w:t>
      </w:r>
      <w:r w:rsidR="008F59B2" w:rsidRPr="0087453F">
        <w:rPr>
          <w:rFonts w:ascii="Arial" w:hAnsi="Arial" w:cs="Arial"/>
          <w:b/>
          <w:sz w:val="22"/>
          <w:szCs w:val="22"/>
        </w:rPr>
        <w:t>»</w:t>
      </w:r>
      <w:r w:rsidR="008F59B2" w:rsidRPr="0087453F">
        <w:rPr>
          <w:rFonts w:ascii="Arial" w:hAnsi="Arial" w:cs="Arial"/>
          <w:b/>
          <w:sz w:val="22"/>
          <w:szCs w:val="22"/>
          <w:u w:val="single"/>
        </w:rPr>
        <w:t xml:space="preserve">        декабря     </w:t>
      </w:r>
      <w:r w:rsidR="002A5671" w:rsidRPr="0087453F">
        <w:rPr>
          <w:rFonts w:ascii="Arial" w:hAnsi="Arial" w:cs="Arial"/>
          <w:b/>
          <w:sz w:val="22"/>
          <w:szCs w:val="22"/>
        </w:rPr>
        <w:t>201</w:t>
      </w:r>
      <w:r w:rsidR="00253F09">
        <w:rPr>
          <w:rFonts w:ascii="Arial" w:hAnsi="Arial" w:cs="Arial"/>
          <w:b/>
          <w:sz w:val="22"/>
          <w:szCs w:val="22"/>
        </w:rPr>
        <w:t>6</w:t>
      </w:r>
      <w:r w:rsidR="0053122C" w:rsidRPr="0087453F">
        <w:rPr>
          <w:rFonts w:ascii="Arial" w:hAnsi="Arial" w:cs="Arial"/>
          <w:b/>
          <w:sz w:val="22"/>
          <w:szCs w:val="22"/>
        </w:rPr>
        <w:t xml:space="preserve"> </w:t>
      </w:r>
      <w:r w:rsidRPr="0087453F">
        <w:rPr>
          <w:rFonts w:ascii="Arial" w:hAnsi="Arial" w:cs="Arial"/>
          <w:b/>
          <w:sz w:val="22"/>
          <w:szCs w:val="22"/>
        </w:rPr>
        <w:t>г.</w:t>
      </w:r>
    </w:p>
    <w:p w:rsidR="008665A1" w:rsidRPr="006227FA" w:rsidRDefault="003E649B" w:rsidP="006227FA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Взаимоотношения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сторон,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урегулированные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настоящим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договором,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применяются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соответствии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действующим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законодательством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РФ.</w:t>
      </w:r>
    </w:p>
    <w:p w:rsidR="0013715F" w:rsidRPr="00A50F54" w:rsidRDefault="003E649B" w:rsidP="008C0333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50F54">
        <w:rPr>
          <w:rFonts w:ascii="Arial" w:hAnsi="Arial" w:cs="Arial"/>
          <w:sz w:val="22"/>
          <w:szCs w:val="22"/>
        </w:rPr>
        <w:t>Условия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настоящего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сохраняют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свою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силу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на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весь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срок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действия</w:t>
      </w:r>
      <w:r w:rsidR="00A06AEE" w:rsidRPr="00A50F54">
        <w:rPr>
          <w:rFonts w:ascii="Arial" w:hAnsi="Arial" w:cs="Arial"/>
          <w:sz w:val="22"/>
          <w:szCs w:val="22"/>
        </w:rPr>
        <w:t xml:space="preserve"> </w:t>
      </w:r>
      <w:r w:rsidRPr="00A50F54">
        <w:rPr>
          <w:rFonts w:ascii="Arial" w:hAnsi="Arial" w:cs="Arial"/>
          <w:sz w:val="22"/>
          <w:szCs w:val="22"/>
        </w:rPr>
        <w:t>договора.</w:t>
      </w:r>
    </w:p>
    <w:p w:rsidR="0013715F" w:rsidRPr="00A50F54" w:rsidRDefault="0013715F" w:rsidP="008C0333">
      <w:pPr>
        <w:pStyle w:val="a4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13715F" w:rsidRPr="00A50F54" w:rsidRDefault="0013715F" w:rsidP="008C0333">
      <w:pPr>
        <w:pStyle w:val="a4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13715F" w:rsidRPr="00A50F54" w:rsidRDefault="0013715F" w:rsidP="008C0333">
      <w:pPr>
        <w:pStyle w:val="a4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55363" w:rsidRPr="00A50F54" w:rsidRDefault="00055363" w:rsidP="00055363">
      <w:pPr>
        <w:pStyle w:val="a4"/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08"/>
        <w:gridCol w:w="5427"/>
      </w:tblGrid>
      <w:tr w:rsidR="00055363" w:rsidRPr="00A50F54" w:rsidTr="003249DD">
        <w:trPr>
          <w:trHeight w:val="3029"/>
        </w:trPr>
        <w:tc>
          <w:tcPr>
            <w:tcW w:w="4608" w:type="dxa"/>
          </w:tcPr>
          <w:p w:rsidR="00336A38" w:rsidRPr="00112325" w:rsidRDefault="00336A38" w:rsidP="00336A38">
            <w:pPr>
              <w:rPr>
                <w:rStyle w:val="a7"/>
                <w:rFonts w:ascii="Arial" w:hAnsi="Arial" w:cs="Arial"/>
                <w:b/>
                <w:i w:val="0"/>
                <w:sz w:val="22"/>
                <w:szCs w:val="22"/>
              </w:rPr>
            </w:pPr>
            <w:r w:rsidRPr="00112325">
              <w:rPr>
                <w:rStyle w:val="a7"/>
                <w:rFonts w:ascii="Arial" w:hAnsi="Arial" w:cs="Arial"/>
                <w:b/>
                <w:i w:val="0"/>
                <w:sz w:val="22"/>
                <w:szCs w:val="22"/>
              </w:rPr>
              <w:t xml:space="preserve">ООО «ГИДРАВЛИК </w:t>
            </w:r>
            <w:proofErr w:type="gramStart"/>
            <w:r w:rsidRPr="00112325">
              <w:rPr>
                <w:rStyle w:val="a7"/>
                <w:rFonts w:ascii="Arial" w:hAnsi="Arial" w:cs="Arial"/>
                <w:b/>
                <w:i w:val="0"/>
                <w:sz w:val="22"/>
                <w:szCs w:val="22"/>
              </w:rPr>
              <w:t>ПРО</w:t>
            </w:r>
            <w:proofErr w:type="gramEnd"/>
            <w:r w:rsidRPr="00112325">
              <w:rPr>
                <w:rStyle w:val="a7"/>
                <w:rFonts w:ascii="Arial" w:hAnsi="Arial" w:cs="Arial"/>
                <w:b/>
                <w:i w:val="0"/>
                <w:sz w:val="22"/>
                <w:szCs w:val="22"/>
              </w:rPr>
              <w:t>»</w:t>
            </w:r>
          </w:p>
          <w:p w:rsidR="00336A38" w:rsidRPr="00112325" w:rsidRDefault="00336A38" w:rsidP="00336A38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 xml:space="preserve">Юр.адрес: </w:t>
            </w:r>
            <w:smartTag w:uri="urn:schemas-microsoft-com:office:smarttags" w:element="metricconverter">
              <w:smartTagPr>
                <w:attr w:name="ProductID" w:val="109147, г"/>
              </w:smartTagPr>
              <w:r w:rsidRPr="00112325">
                <w:rPr>
                  <w:rStyle w:val="a7"/>
                  <w:rFonts w:ascii="Arial" w:hAnsi="Arial" w:cs="Arial"/>
                  <w:i w:val="0"/>
                  <w:sz w:val="22"/>
                  <w:szCs w:val="22"/>
                </w:rPr>
                <w:t>109147, г</w:t>
              </w:r>
            </w:smartTag>
            <w:proofErr w:type="gramStart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.М</w:t>
            </w:r>
            <w:proofErr w:type="gramEnd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осква,</w:t>
            </w:r>
          </w:p>
          <w:p w:rsidR="00336A38" w:rsidRPr="00112325" w:rsidRDefault="00336A38" w:rsidP="00336A38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 xml:space="preserve"> ул</w:t>
            </w:r>
            <w:proofErr w:type="gramStart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.М</w:t>
            </w:r>
            <w:proofErr w:type="gramEnd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арксистская, д.34 корп. 10</w:t>
            </w:r>
          </w:p>
          <w:p w:rsidR="00336A38" w:rsidRPr="00112325" w:rsidRDefault="00336A38" w:rsidP="00336A38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147, г"/>
              </w:smartTagPr>
              <w:r w:rsidRPr="00112325">
                <w:rPr>
                  <w:rStyle w:val="a7"/>
                  <w:rFonts w:ascii="Arial" w:hAnsi="Arial" w:cs="Arial"/>
                  <w:i w:val="0"/>
                  <w:sz w:val="22"/>
                  <w:szCs w:val="22"/>
                </w:rPr>
                <w:t>109147, г</w:t>
              </w:r>
            </w:smartTag>
            <w:proofErr w:type="gramStart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.М</w:t>
            </w:r>
            <w:proofErr w:type="gramEnd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 xml:space="preserve">осква, </w:t>
            </w:r>
          </w:p>
          <w:p w:rsidR="00336A38" w:rsidRPr="00112325" w:rsidRDefault="00336A38" w:rsidP="00336A38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ул</w:t>
            </w:r>
            <w:proofErr w:type="gramStart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.М</w:t>
            </w:r>
            <w:proofErr w:type="gramEnd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арксистская д. 34, корп. 10</w:t>
            </w:r>
          </w:p>
          <w:p w:rsidR="00336A38" w:rsidRPr="00112325" w:rsidRDefault="00336A38" w:rsidP="00336A38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Банковские реквизиты:</w:t>
            </w:r>
          </w:p>
          <w:p w:rsidR="00336A38" w:rsidRPr="00112325" w:rsidRDefault="00336A38" w:rsidP="00336A38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ИНН 7709562796, КПП 770901001</w:t>
            </w:r>
          </w:p>
          <w:p w:rsidR="00336A38" w:rsidRPr="00112325" w:rsidRDefault="00336A38" w:rsidP="00336A38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proofErr w:type="gramStart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р</w:t>
            </w:r>
            <w:proofErr w:type="spellEnd"/>
            <w:proofErr w:type="gramEnd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/с 40702810</w:t>
            </w:r>
            <w:r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923000003757</w:t>
            </w:r>
          </w:p>
          <w:p w:rsidR="00336A38" w:rsidRDefault="00336A38" w:rsidP="00336A38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 xml:space="preserve">в </w:t>
            </w:r>
            <w:r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ВТБ 24</w:t>
            </w:r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 xml:space="preserve">ЗАО </w:t>
            </w:r>
            <w:proofErr w:type="gramStart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г</w:t>
            </w:r>
            <w:proofErr w:type="gramEnd"/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. Москвы</w:t>
            </w:r>
          </w:p>
          <w:p w:rsidR="00336A38" w:rsidRPr="00112325" w:rsidRDefault="00336A38" w:rsidP="00336A38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к/с 30101810</w:t>
            </w:r>
            <w:r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100000000716</w:t>
            </w:r>
          </w:p>
          <w:p w:rsidR="00336A38" w:rsidRPr="00112325" w:rsidRDefault="00336A38" w:rsidP="00336A38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r w:rsidRPr="00112325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БИК 044525</w:t>
            </w:r>
            <w:r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716</w:t>
            </w:r>
          </w:p>
          <w:p w:rsidR="00055363" w:rsidRPr="00A50F54" w:rsidRDefault="00055363" w:rsidP="003249DD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427" w:type="dxa"/>
          </w:tcPr>
          <w:p w:rsidR="00055363" w:rsidRPr="00A50F54" w:rsidRDefault="00055363" w:rsidP="00E57BCA">
            <w:pPr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055363" w:rsidRPr="007624EE" w:rsidRDefault="00055363" w:rsidP="00055363">
      <w:pPr>
        <w:pStyle w:val="a4"/>
        <w:jc w:val="both"/>
        <w:rPr>
          <w:rFonts w:ascii="Arial" w:hAnsi="Arial" w:cs="Arial"/>
          <w:b/>
          <w:sz w:val="22"/>
          <w:szCs w:val="22"/>
        </w:rPr>
      </w:pPr>
    </w:p>
    <w:p w:rsidR="00055363" w:rsidRPr="00A50F54" w:rsidRDefault="00055363" w:rsidP="00055363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ПОДПИСИ СТОРОН</w:t>
      </w:r>
    </w:p>
    <w:p w:rsidR="00055363" w:rsidRPr="00A50F54" w:rsidRDefault="00055363" w:rsidP="00055363">
      <w:pPr>
        <w:pStyle w:val="a4"/>
        <w:jc w:val="both"/>
        <w:rPr>
          <w:rFonts w:ascii="Arial" w:hAnsi="Arial" w:cs="Arial"/>
          <w:sz w:val="22"/>
          <w:szCs w:val="22"/>
        </w:rPr>
      </w:pPr>
    </w:p>
    <w:tbl>
      <w:tblPr>
        <w:tblW w:w="9784" w:type="dxa"/>
        <w:tblLook w:val="01E0"/>
      </w:tblPr>
      <w:tblGrid>
        <w:gridCol w:w="4252"/>
        <w:gridCol w:w="684"/>
        <w:gridCol w:w="4848"/>
      </w:tblGrid>
      <w:tr w:rsidR="00055363" w:rsidRPr="00A50F54" w:rsidTr="003249DD">
        <w:trPr>
          <w:trHeight w:val="557"/>
        </w:trPr>
        <w:tc>
          <w:tcPr>
            <w:tcW w:w="4252" w:type="dxa"/>
          </w:tcPr>
          <w:p w:rsidR="00055363" w:rsidRPr="00A50F54" w:rsidRDefault="00055363" w:rsidP="003249DD">
            <w:pPr>
              <w:pStyle w:val="1"/>
              <w:rPr>
                <w:rFonts w:cs="Arial"/>
                <w:b/>
                <w:bCs/>
                <w:sz w:val="22"/>
                <w:szCs w:val="22"/>
              </w:rPr>
            </w:pPr>
            <w:r w:rsidRPr="00A50F54">
              <w:rPr>
                <w:rFonts w:cs="Arial"/>
                <w:b/>
                <w:bCs/>
                <w:sz w:val="22"/>
                <w:szCs w:val="22"/>
              </w:rPr>
              <w:t xml:space="preserve">Продавец </w:t>
            </w:r>
          </w:p>
          <w:p w:rsidR="00055363" w:rsidRPr="00A50F54" w:rsidRDefault="00055363" w:rsidP="003249DD">
            <w:pPr>
              <w:pStyle w:val="1"/>
              <w:rPr>
                <w:rFonts w:cs="Arial"/>
                <w:sz w:val="22"/>
                <w:szCs w:val="22"/>
              </w:rPr>
            </w:pPr>
            <w:r w:rsidRPr="00A50F54">
              <w:rPr>
                <w:rFonts w:cs="Arial"/>
                <w:b/>
                <w:bCs/>
                <w:sz w:val="22"/>
                <w:szCs w:val="22"/>
              </w:rPr>
              <w:t xml:space="preserve">ООО «ГИДРАВЛИК </w:t>
            </w:r>
            <w:proofErr w:type="gramStart"/>
            <w:r w:rsidRPr="00A50F54">
              <w:rPr>
                <w:rFonts w:cs="Arial"/>
                <w:b/>
                <w:bCs/>
                <w:sz w:val="22"/>
                <w:szCs w:val="22"/>
              </w:rPr>
              <w:t>ПРО</w:t>
            </w:r>
            <w:proofErr w:type="gramEnd"/>
            <w:r w:rsidRPr="00A50F54">
              <w:rPr>
                <w:rFonts w:cs="Arial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84" w:type="dxa"/>
          </w:tcPr>
          <w:p w:rsidR="00055363" w:rsidRPr="00A50F54" w:rsidRDefault="00055363" w:rsidP="003249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8" w:type="dxa"/>
          </w:tcPr>
          <w:p w:rsidR="00055363" w:rsidRPr="00A50F54" w:rsidRDefault="00055363" w:rsidP="003249DD">
            <w:pPr>
              <w:pStyle w:val="1"/>
              <w:rPr>
                <w:rFonts w:cs="Arial"/>
                <w:b/>
                <w:bCs/>
                <w:sz w:val="22"/>
                <w:szCs w:val="22"/>
              </w:rPr>
            </w:pPr>
            <w:r w:rsidRPr="00A50F54">
              <w:rPr>
                <w:rFonts w:cs="Arial"/>
                <w:b/>
                <w:bCs/>
                <w:sz w:val="22"/>
                <w:szCs w:val="22"/>
              </w:rPr>
              <w:t xml:space="preserve">Покупатель </w:t>
            </w:r>
          </w:p>
          <w:p w:rsidR="00055363" w:rsidRPr="00262321" w:rsidRDefault="00055363" w:rsidP="00E57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5363" w:rsidRPr="00A50F54" w:rsidTr="003249DD">
        <w:trPr>
          <w:trHeight w:val="539"/>
        </w:trPr>
        <w:tc>
          <w:tcPr>
            <w:tcW w:w="4252" w:type="dxa"/>
            <w:tcBorders>
              <w:bottom w:val="single" w:sz="4" w:space="0" w:color="auto"/>
            </w:tcBorders>
          </w:tcPr>
          <w:p w:rsidR="00055363" w:rsidRPr="00A50F54" w:rsidRDefault="00055363" w:rsidP="003249DD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</w:tcPr>
          <w:p w:rsidR="00055363" w:rsidRPr="00A50F54" w:rsidRDefault="00055363" w:rsidP="003249DD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055363" w:rsidRPr="00A50F54" w:rsidRDefault="00055363" w:rsidP="003249DD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62321" w:rsidRPr="00A50F54" w:rsidTr="003249DD">
        <w:trPr>
          <w:trHeight w:val="712"/>
        </w:trPr>
        <w:tc>
          <w:tcPr>
            <w:tcW w:w="4252" w:type="dxa"/>
            <w:tcBorders>
              <w:top w:val="single" w:sz="4" w:space="0" w:color="auto"/>
            </w:tcBorders>
          </w:tcPr>
          <w:p w:rsidR="00262321" w:rsidRPr="00A50F54" w:rsidRDefault="00262321" w:rsidP="003249DD">
            <w:pPr>
              <w:pStyle w:val="a4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F54">
              <w:rPr>
                <w:rFonts w:ascii="Arial" w:hAnsi="Arial" w:cs="Arial"/>
                <w:sz w:val="22"/>
                <w:szCs w:val="22"/>
              </w:rPr>
              <w:t>Генеральный директор                 М.П.</w:t>
            </w:r>
          </w:p>
          <w:p w:rsidR="00262321" w:rsidRPr="00A50F54" w:rsidRDefault="00262321" w:rsidP="003249DD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F54">
              <w:rPr>
                <w:rFonts w:ascii="Arial" w:hAnsi="Arial" w:cs="Arial"/>
                <w:sz w:val="22"/>
                <w:szCs w:val="22"/>
              </w:rPr>
              <w:t>Найшуллер А.Г.</w:t>
            </w:r>
          </w:p>
        </w:tc>
        <w:tc>
          <w:tcPr>
            <w:tcW w:w="684" w:type="dxa"/>
          </w:tcPr>
          <w:p w:rsidR="00262321" w:rsidRPr="00A50F54" w:rsidRDefault="00262321" w:rsidP="003249DD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</w:tcPr>
          <w:p w:rsidR="00262321" w:rsidRPr="00D939BD" w:rsidRDefault="00253F09" w:rsidP="00D939BD">
            <w:pPr>
              <w:pStyle w:val="a4"/>
              <w:ind w:righ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7F648B" w:rsidRPr="00A50F54">
              <w:rPr>
                <w:rFonts w:ascii="Arial" w:hAnsi="Arial" w:cs="Arial"/>
                <w:sz w:val="22"/>
                <w:szCs w:val="22"/>
              </w:rPr>
              <w:t xml:space="preserve">иректор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F648B" w:rsidRPr="00A50F54">
              <w:rPr>
                <w:rFonts w:ascii="Arial" w:hAnsi="Arial" w:cs="Arial"/>
                <w:sz w:val="22"/>
                <w:szCs w:val="22"/>
              </w:rPr>
              <w:t xml:space="preserve">   М.П.</w:t>
            </w:r>
          </w:p>
        </w:tc>
      </w:tr>
    </w:tbl>
    <w:p w:rsidR="00055363" w:rsidRDefault="00055363" w:rsidP="00055363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C6808" w:rsidRDefault="004C6808" w:rsidP="00055363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C6808" w:rsidRDefault="004C6808" w:rsidP="00055363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C6808" w:rsidRDefault="004C6808" w:rsidP="00055363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C6808" w:rsidRDefault="004C6808" w:rsidP="00055363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C6808" w:rsidRDefault="004C6808" w:rsidP="00055363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C6808" w:rsidRDefault="004C6808" w:rsidP="00055363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C6808" w:rsidRDefault="004C6808" w:rsidP="00055363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C6808" w:rsidRDefault="004C6808" w:rsidP="00055363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DF6943" w:rsidRDefault="00DF6943" w:rsidP="00055363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87919" w:rsidRPr="00A50F54" w:rsidRDefault="00487919" w:rsidP="00055363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257B09" w:rsidRPr="007624EE" w:rsidRDefault="00257B09" w:rsidP="00257B09">
      <w:pPr>
        <w:tabs>
          <w:tab w:val="left" w:pos="6816"/>
        </w:tabs>
        <w:rPr>
          <w:rFonts w:ascii="Arial" w:hAnsi="Arial" w:cs="Arial"/>
          <w:b/>
          <w:sz w:val="22"/>
          <w:szCs w:val="22"/>
        </w:rPr>
      </w:pPr>
    </w:p>
    <w:p w:rsidR="00257B09" w:rsidRDefault="00257B09" w:rsidP="00257B09">
      <w:pPr>
        <w:pStyle w:val="a8"/>
        <w:tabs>
          <w:tab w:val="clear" w:pos="4677"/>
          <w:tab w:val="center" w:pos="4678"/>
        </w:tabs>
        <w:ind w:firstLine="4677"/>
        <w:jc w:val="right"/>
        <w:rPr>
          <w:rFonts w:ascii="Arial Black" w:hAnsi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-53975</wp:posOffset>
            </wp:positionV>
            <wp:extent cx="2867660" cy="678180"/>
            <wp:effectExtent l="19050" t="0" r="8890" b="0"/>
            <wp:wrapNone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CE9">
        <w:rPr>
          <w:rFonts w:ascii="Arial Black" w:hAnsi="Arial Black"/>
          <w:sz w:val="20"/>
          <w:szCs w:val="20"/>
        </w:rPr>
        <w:t xml:space="preserve">Профессиональный </w:t>
      </w:r>
    </w:p>
    <w:p w:rsidR="00257B09" w:rsidRDefault="00257B09" w:rsidP="00257B09">
      <w:pPr>
        <w:pStyle w:val="a8"/>
        <w:tabs>
          <w:tab w:val="clear" w:pos="4677"/>
          <w:tab w:val="center" w:pos="4678"/>
        </w:tabs>
        <w:ind w:firstLine="4677"/>
        <w:jc w:val="right"/>
        <w:rPr>
          <w:rFonts w:ascii="Arial Black" w:hAnsi="Arial Black"/>
          <w:sz w:val="20"/>
          <w:szCs w:val="20"/>
        </w:rPr>
      </w:pPr>
      <w:r w:rsidRPr="00D54CE9">
        <w:rPr>
          <w:rFonts w:ascii="Arial Black" w:hAnsi="Arial Black"/>
          <w:sz w:val="20"/>
          <w:szCs w:val="20"/>
        </w:rPr>
        <w:t xml:space="preserve">гидравлический </w:t>
      </w:r>
    </w:p>
    <w:p w:rsidR="00257B09" w:rsidRDefault="00257B09" w:rsidP="00257B09">
      <w:pPr>
        <w:pStyle w:val="a8"/>
        <w:tabs>
          <w:tab w:val="clear" w:pos="4677"/>
          <w:tab w:val="center" w:pos="4678"/>
        </w:tabs>
        <w:ind w:firstLine="4677"/>
        <w:jc w:val="right"/>
        <w:rPr>
          <w:rFonts w:ascii="Arial Black" w:hAnsi="Arial Black"/>
          <w:sz w:val="20"/>
          <w:szCs w:val="20"/>
        </w:rPr>
      </w:pPr>
      <w:r w:rsidRPr="00D54CE9">
        <w:rPr>
          <w:rFonts w:ascii="Arial Black" w:hAnsi="Arial Black"/>
          <w:sz w:val="20"/>
          <w:szCs w:val="20"/>
        </w:rPr>
        <w:t>инструмент</w:t>
      </w:r>
    </w:p>
    <w:p w:rsidR="008C6478" w:rsidRDefault="008C6478" w:rsidP="008E345A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563807" w:rsidRDefault="00563807" w:rsidP="008E345A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C07F96" w:rsidRPr="009E3C19" w:rsidRDefault="00C07F96" w:rsidP="00EF5478">
      <w:pPr>
        <w:autoSpaceDE w:val="0"/>
        <w:autoSpaceDN w:val="0"/>
        <w:adjustRightInd w:val="0"/>
        <w:spacing w:before="260"/>
        <w:jc w:val="both"/>
      </w:pPr>
    </w:p>
    <w:p w:rsidR="00EF5478" w:rsidRDefault="00EF5478" w:rsidP="00EF5478">
      <w:pPr>
        <w:autoSpaceDE w:val="0"/>
        <w:autoSpaceDN w:val="0"/>
        <w:adjustRightInd w:val="0"/>
        <w:ind w:left="5664" w:firstLine="708"/>
        <w:jc w:val="both"/>
        <w:rPr>
          <w:b/>
          <w:bCs/>
        </w:rPr>
      </w:pPr>
      <w:r>
        <w:rPr>
          <w:b/>
          <w:bCs/>
        </w:rPr>
        <w:t>Приложение №1</w:t>
      </w:r>
    </w:p>
    <w:p w:rsidR="00EF5478" w:rsidRDefault="00EF5478" w:rsidP="00EF5478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договору поставки №</w:t>
      </w:r>
      <w:r w:rsidR="007624EE">
        <w:t xml:space="preserve"> 0</w:t>
      </w:r>
      <w:r w:rsidR="00253F09">
        <w:t>9</w:t>
      </w:r>
      <w:r w:rsidR="007624EE">
        <w:t>-01/1</w:t>
      </w:r>
      <w:r w:rsidR="00253F09">
        <w:t>6</w:t>
      </w:r>
    </w:p>
    <w:p w:rsidR="00EF5478" w:rsidRDefault="00EF5478" w:rsidP="00EF547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от «»</w:t>
      </w:r>
      <w:r w:rsidR="00D939BD">
        <w:rPr>
          <w:b/>
          <w:bCs/>
          <w:lang w:val="en-US"/>
        </w:rPr>
        <w:t xml:space="preserve">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:rsidR="00257B09" w:rsidRDefault="00257B09" w:rsidP="00257B09">
      <w:pPr>
        <w:autoSpaceDE w:val="0"/>
        <w:autoSpaceDN w:val="0"/>
        <w:adjustRightInd w:val="0"/>
        <w:jc w:val="both"/>
        <w:rPr>
          <w:b/>
          <w:bCs/>
        </w:rPr>
      </w:pPr>
    </w:p>
    <w:p w:rsidR="00257B09" w:rsidRDefault="00257B09" w:rsidP="008B501D">
      <w:pPr>
        <w:autoSpaceDE w:val="0"/>
        <w:autoSpaceDN w:val="0"/>
        <w:adjustRightInd w:val="0"/>
        <w:ind w:left="142"/>
        <w:jc w:val="both"/>
        <w:rPr>
          <w:b/>
          <w:bCs/>
        </w:rPr>
      </w:pPr>
    </w:p>
    <w:p w:rsidR="00EF5478" w:rsidRDefault="00EF5478" w:rsidP="00EF547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Термины:</w:t>
      </w:r>
    </w:p>
    <w:p w:rsidR="00EF5478" w:rsidRPr="00BF3BF0" w:rsidRDefault="00EF5478" w:rsidP="00BF3BF0">
      <w:r>
        <w:rPr>
          <w:b/>
          <w:bCs/>
        </w:rPr>
        <w:t xml:space="preserve">1.Оборудование – </w:t>
      </w:r>
      <w:r w:rsidR="00BF3BF0">
        <w:t>Станции, инструменты, аппараты, и прочие виды готового к использованию  оборудования.</w:t>
      </w:r>
    </w:p>
    <w:p w:rsidR="00EF5478" w:rsidRPr="00185686" w:rsidRDefault="00EF5478" w:rsidP="00EF5478">
      <w:pPr>
        <w:autoSpaceDE w:val="0"/>
        <w:autoSpaceDN w:val="0"/>
        <w:adjustRightInd w:val="0"/>
        <w:jc w:val="both"/>
      </w:pPr>
      <w:r>
        <w:rPr>
          <w:b/>
          <w:bCs/>
        </w:rPr>
        <w:t>2.</w:t>
      </w:r>
      <w:r w:rsidRPr="00EF5478">
        <w:t xml:space="preserve"> </w:t>
      </w:r>
      <w:r w:rsidRPr="00EF5478">
        <w:rPr>
          <w:b/>
          <w:bCs/>
        </w:rPr>
        <w:t>Аксессуары</w:t>
      </w:r>
      <w:r>
        <w:rPr>
          <w:b/>
          <w:bCs/>
        </w:rPr>
        <w:t xml:space="preserve"> –</w:t>
      </w:r>
      <w:r w:rsidR="00BF3BF0">
        <w:rPr>
          <w:b/>
          <w:bCs/>
        </w:rPr>
        <w:t xml:space="preserve"> </w:t>
      </w:r>
      <w:r w:rsidR="00185686">
        <w:rPr>
          <w:bCs/>
        </w:rPr>
        <w:t xml:space="preserve">готовые для использования </w:t>
      </w:r>
      <w:r w:rsidR="00BF3BF0" w:rsidRPr="00BF3BF0">
        <w:t>принадлежности</w:t>
      </w:r>
      <w:r w:rsidR="00185686">
        <w:t xml:space="preserve"> и опции</w:t>
      </w:r>
      <w:r w:rsidR="00BF3BF0" w:rsidRPr="00BF3BF0">
        <w:t xml:space="preserve"> для комплектации оборудования </w:t>
      </w:r>
      <w:r w:rsidR="00BF3BF0">
        <w:t>(</w:t>
      </w:r>
      <w:r w:rsidR="00BF3BF0" w:rsidRPr="00BF3BF0">
        <w:t>комплекты рукавов</w:t>
      </w:r>
      <w:r w:rsidR="00BF3BF0">
        <w:t>, БРС, уплотнения, кабель для аппаратов)</w:t>
      </w:r>
    </w:p>
    <w:p w:rsidR="00EF5478" w:rsidRDefault="00EF5478" w:rsidP="00EF5478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3.Расходные материалы –</w:t>
      </w:r>
      <w:r w:rsidR="00BF3BF0">
        <w:rPr>
          <w:b/>
          <w:bCs/>
        </w:rPr>
        <w:t xml:space="preserve"> </w:t>
      </w:r>
      <w:r w:rsidR="00185686" w:rsidRPr="00185686">
        <w:rPr>
          <w:bCs/>
        </w:rPr>
        <w:t>истирающиеся</w:t>
      </w:r>
      <w:r w:rsidR="00185686" w:rsidRPr="00185686">
        <w:rPr>
          <w:b/>
          <w:bCs/>
          <w:color w:val="FF0000"/>
        </w:rPr>
        <w:t xml:space="preserve"> </w:t>
      </w:r>
      <w:r w:rsidR="00BF3BF0" w:rsidRPr="00BF3BF0">
        <w:rPr>
          <w:bCs/>
        </w:rPr>
        <w:t>принадлежности для комплектации инструментов</w:t>
      </w:r>
      <w:r w:rsidR="00BF3BF0">
        <w:rPr>
          <w:bCs/>
        </w:rPr>
        <w:t xml:space="preserve"> (пика,</w:t>
      </w:r>
      <w:r w:rsidR="00185686">
        <w:rPr>
          <w:bCs/>
        </w:rPr>
        <w:t xml:space="preserve"> </w:t>
      </w:r>
      <w:r w:rsidR="00BF3BF0">
        <w:rPr>
          <w:bCs/>
        </w:rPr>
        <w:t>долото,</w:t>
      </w:r>
      <w:r w:rsidR="00185686">
        <w:rPr>
          <w:bCs/>
        </w:rPr>
        <w:t xml:space="preserve"> </w:t>
      </w:r>
      <w:r w:rsidR="00BF3BF0">
        <w:rPr>
          <w:bCs/>
        </w:rPr>
        <w:t>лопатка,</w:t>
      </w:r>
      <w:r w:rsidR="00185686">
        <w:rPr>
          <w:bCs/>
        </w:rPr>
        <w:t xml:space="preserve"> </w:t>
      </w:r>
      <w:r w:rsidR="00BF3BF0">
        <w:rPr>
          <w:bCs/>
        </w:rPr>
        <w:t>зубило,</w:t>
      </w:r>
      <w:r w:rsidR="00185686">
        <w:rPr>
          <w:bCs/>
        </w:rPr>
        <w:t xml:space="preserve"> </w:t>
      </w:r>
      <w:r w:rsidR="00BF3BF0">
        <w:rPr>
          <w:bCs/>
        </w:rPr>
        <w:t>алмазные диски</w:t>
      </w:r>
      <w:r w:rsidR="00185686">
        <w:rPr>
          <w:bCs/>
        </w:rPr>
        <w:t>, щетки, сопло, шнеки, кольцевые сверла, и т.п.)</w:t>
      </w:r>
      <w:proofErr w:type="gramEnd"/>
    </w:p>
    <w:p w:rsidR="00EF5478" w:rsidRDefault="00EF5478" w:rsidP="00EF547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4.Запасные части </w:t>
      </w:r>
      <w:r w:rsidR="00A32E11">
        <w:rPr>
          <w:b/>
          <w:bCs/>
        </w:rPr>
        <w:t>–</w:t>
      </w:r>
      <w:r w:rsidR="00185686">
        <w:rPr>
          <w:b/>
          <w:bCs/>
        </w:rPr>
        <w:t xml:space="preserve"> </w:t>
      </w:r>
      <w:r w:rsidR="008A194C">
        <w:rPr>
          <w:bCs/>
        </w:rPr>
        <w:t>комплекты для замены в инструментах, оборудовании и аксессуарах.</w:t>
      </w:r>
    </w:p>
    <w:p w:rsidR="00DE7C55" w:rsidRPr="00A32E11" w:rsidRDefault="00DE7C55" w:rsidP="00DE7C5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5.</w:t>
      </w:r>
      <w:r w:rsidR="00BA3270">
        <w:rPr>
          <w:b/>
          <w:bCs/>
        </w:rPr>
        <w:t xml:space="preserve"> Закупки</w:t>
      </w:r>
      <w:r>
        <w:rPr>
          <w:b/>
          <w:bCs/>
        </w:rPr>
        <w:t xml:space="preserve"> –  </w:t>
      </w:r>
      <w:r w:rsidRPr="00A32E11">
        <w:rPr>
          <w:bCs/>
        </w:rPr>
        <w:t xml:space="preserve">это </w:t>
      </w:r>
      <w:proofErr w:type="gramStart"/>
      <w:r w:rsidR="005F3FAF">
        <w:rPr>
          <w:bCs/>
        </w:rPr>
        <w:t>порядковый</w:t>
      </w:r>
      <w:proofErr w:type="gramEnd"/>
      <w:r w:rsidR="005F3FAF">
        <w:rPr>
          <w:bCs/>
        </w:rPr>
        <w:t xml:space="preserve"> № закупки инструмента или оборудования.</w:t>
      </w:r>
    </w:p>
    <w:p w:rsidR="00EF5478" w:rsidRDefault="00EF5478" w:rsidP="00EF5478">
      <w:pPr>
        <w:autoSpaceDE w:val="0"/>
        <w:autoSpaceDN w:val="0"/>
        <w:adjustRightInd w:val="0"/>
        <w:jc w:val="both"/>
        <w:rPr>
          <w:b/>
          <w:bCs/>
        </w:rPr>
      </w:pPr>
    </w:p>
    <w:p w:rsidR="00257B09" w:rsidRPr="00055791" w:rsidRDefault="00257B09" w:rsidP="00EF5478">
      <w:pPr>
        <w:autoSpaceDE w:val="0"/>
        <w:autoSpaceDN w:val="0"/>
        <w:adjustRightInd w:val="0"/>
        <w:jc w:val="both"/>
        <w:rPr>
          <w:b/>
          <w:bCs/>
        </w:rPr>
      </w:pPr>
    </w:p>
    <w:p w:rsidR="00257B09" w:rsidRDefault="00257B09" w:rsidP="00257B0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Таблица скидок для Партнеров </w:t>
      </w:r>
    </w:p>
    <w:p w:rsidR="00257B09" w:rsidRPr="00257B09" w:rsidRDefault="00257B09" w:rsidP="00257B09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851" w:type="dxa"/>
        <w:tblInd w:w="96" w:type="dxa"/>
        <w:tblLook w:val="04A0"/>
      </w:tblPr>
      <w:tblGrid>
        <w:gridCol w:w="5731"/>
        <w:gridCol w:w="1373"/>
        <w:gridCol w:w="1373"/>
        <w:gridCol w:w="1374"/>
      </w:tblGrid>
      <w:tr w:rsidR="00257B09" w:rsidRPr="00EF5478" w:rsidTr="006974A2">
        <w:trPr>
          <w:trHeight w:val="309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EF5478" w:rsidRDefault="00257B09" w:rsidP="00C30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4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09" w:rsidRPr="00EF5478" w:rsidRDefault="00257B09" w:rsidP="00C30E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Закупки</w:t>
            </w:r>
          </w:p>
        </w:tc>
      </w:tr>
      <w:tr w:rsidR="00257B09" w:rsidRPr="00EF5478" w:rsidTr="00C30E5A">
        <w:trPr>
          <w:trHeight w:val="309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EF5478" w:rsidRDefault="00257B09" w:rsidP="00C30E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9" w:rsidRPr="00EF5478" w:rsidRDefault="00257B09" w:rsidP="00C30E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9" w:rsidRPr="00EF5478" w:rsidRDefault="00257B09" w:rsidP="00C30E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9" w:rsidRPr="00EF5478" w:rsidRDefault="00257B09" w:rsidP="00C30E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и далее</w:t>
            </w:r>
          </w:p>
        </w:tc>
      </w:tr>
      <w:tr w:rsidR="00257B09" w:rsidRPr="00EF5478" w:rsidTr="00C30E5A">
        <w:trPr>
          <w:trHeight w:val="309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EF5478" w:rsidRDefault="00257B09" w:rsidP="00C30E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HYCON (</w:t>
            </w:r>
            <w:proofErr w:type="spellStart"/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Хайкон</w:t>
            </w:r>
            <w:proofErr w:type="spellEnd"/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оборудование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257B09" w:rsidRDefault="006974A2" w:rsidP="00C30E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  <w:r w:rsidR="00257B09"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9" w:rsidRPr="00257B09" w:rsidRDefault="006974A2" w:rsidP="006974A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15</w:t>
            </w:r>
            <w:r w:rsidR="00257B09"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257B09" w:rsidRDefault="006974A2" w:rsidP="006974A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20</w:t>
            </w:r>
            <w:r w:rsidR="00257B09"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257B09" w:rsidRPr="00EF5478" w:rsidTr="00C30E5A">
        <w:trPr>
          <w:trHeight w:val="309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EF5478" w:rsidRDefault="00257B09" w:rsidP="00C30E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HYDRA-TECH(</w:t>
            </w:r>
            <w:proofErr w:type="spellStart"/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Хайдра-Тек</w:t>
            </w:r>
            <w:proofErr w:type="spellEnd"/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оборудование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257B09" w:rsidRDefault="006974A2" w:rsidP="00C30E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  <w:r w:rsidR="00257B09"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9" w:rsidRPr="00257B09" w:rsidRDefault="006974A2" w:rsidP="006974A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15</w:t>
            </w:r>
            <w:r w:rsidR="00257B09"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257B09" w:rsidRDefault="006974A2" w:rsidP="00C30E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20</w:t>
            </w:r>
            <w:r w:rsidR="00257B09"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257B09" w:rsidRPr="00EF5478" w:rsidTr="00C30E5A">
        <w:trPr>
          <w:trHeight w:val="309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EF5478" w:rsidRDefault="00257B09" w:rsidP="00C30E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Другие поставщики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257B09" w:rsidRDefault="00257B09" w:rsidP="00C30E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9" w:rsidRPr="00257B09" w:rsidRDefault="00257B09" w:rsidP="00257B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257B09" w:rsidRDefault="00257B09" w:rsidP="006974A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6974A2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257B09" w:rsidRPr="00EF5478" w:rsidTr="00C30E5A">
        <w:trPr>
          <w:trHeight w:val="309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EF5478" w:rsidRDefault="00257B09" w:rsidP="00C30E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Аксе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</w:t>
            </w:r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суары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257B09" w:rsidRDefault="006974A2" w:rsidP="00C30E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7</w:t>
            </w:r>
            <w:r w:rsidR="00257B09"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9" w:rsidRPr="00257B09" w:rsidRDefault="006974A2" w:rsidP="00C30E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  <w:r w:rsidR="00257B09"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257B09" w:rsidRDefault="00257B09" w:rsidP="006974A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6974A2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257B09" w:rsidRPr="00EF5478" w:rsidTr="00C30E5A">
        <w:trPr>
          <w:trHeight w:val="309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EF5478" w:rsidRDefault="00257B09" w:rsidP="00C30E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5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Расходные материалы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и запасные части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257B09" w:rsidRDefault="00257B09" w:rsidP="00C30E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9" w:rsidRPr="00257B09" w:rsidRDefault="00257B09" w:rsidP="00257B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09" w:rsidRPr="00257B09" w:rsidRDefault="00257B09" w:rsidP="00C30E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5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12%</w:t>
            </w:r>
          </w:p>
        </w:tc>
      </w:tr>
    </w:tbl>
    <w:p w:rsidR="006974A2" w:rsidRDefault="006974A2" w:rsidP="006974A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974A2" w:rsidRPr="00D939BD" w:rsidRDefault="006974A2" w:rsidP="006974A2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Скидка</w:t>
      </w:r>
      <w:proofErr w:type="gramEnd"/>
      <w:r>
        <w:rPr>
          <w:b/>
          <w:bCs/>
        </w:rPr>
        <w:t xml:space="preserve"> закрепленная по данному договору столбец № </w:t>
      </w:r>
      <w:r w:rsidR="00D939BD" w:rsidRPr="00D939BD">
        <w:rPr>
          <w:b/>
          <w:bCs/>
        </w:rPr>
        <w:t>1</w:t>
      </w:r>
    </w:p>
    <w:p w:rsidR="006573DF" w:rsidRDefault="006573DF" w:rsidP="00A32E11">
      <w:pPr>
        <w:pStyle w:val="a4"/>
        <w:jc w:val="both"/>
        <w:rPr>
          <w:rFonts w:ascii="Arial" w:hAnsi="Arial" w:cs="Arial"/>
          <w:b/>
          <w:sz w:val="22"/>
          <w:szCs w:val="22"/>
        </w:rPr>
      </w:pPr>
    </w:p>
    <w:p w:rsidR="0087453F" w:rsidRDefault="0087453F" w:rsidP="0087453F">
      <w:pPr>
        <w:pStyle w:val="a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Условия платежа:</w:t>
      </w:r>
    </w:p>
    <w:p w:rsidR="0087453F" w:rsidRDefault="0087453F" w:rsidP="0087453F">
      <w:pPr>
        <w:pStyle w:val="a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100% оплата товара при наличии на кладе Поставщика.</w:t>
      </w:r>
    </w:p>
    <w:p w:rsidR="0087453F" w:rsidRDefault="0087453F" w:rsidP="0087453F">
      <w:pPr>
        <w:pStyle w:val="a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70% оплата товара при отсутствии на складе поставщика и 30% в течени</w:t>
      </w:r>
      <w:proofErr w:type="gramStart"/>
      <w:r>
        <w:rPr>
          <w:rFonts w:ascii="Arial" w:hAnsi="Arial" w:cs="Arial"/>
          <w:b/>
          <w:sz w:val="22"/>
          <w:szCs w:val="22"/>
        </w:rPr>
        <w:t>и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3 рабочих дней по факту прихода товара на склад Поставщика.</w:t>
      </w:r>
    </w:p>
    <w:p w:rsidR="004C6808" w:rsidRPr="007624EE" w:rsidRDefault="004C6808" w:rsidP="00A32E11">
      <w:pPr>
        <w:pStyle w:val="a4"/>
        <w:jc w:val="both"/>
        <w:rPr>
          <w:rFonts w:ascii="Arial" w:hAnsi="Arial" w:cs="Arial"/>
          <w:b/>
          <w:sz w:val="22"/>
          <w:szCs w:val="22"/>
        </w:rPr>
      </w:pPr>
    </w:p>
    <w:p w:rsidR="004C6808" w:rsidRPr="004C6808" w:rsidRDefault="004C6808" w:rsidP="00A32E11">
      <w:pPr>
        <w:pStyle w:val="a4"/>
        <w:jc w:val="both"/>
        <w:rPr>
          <w:rFonts w:ascii="Arial" w:hAnsi="Arial" w:cs="Arial"/>
          <w:b/>
          <w:sz w:val="22"/>
          <w:szCs w:val="22"/>
        </w:rPr>
      </w:pPr>
    </w:p>
    <w:p w:rsidR="00A32E11" w:rsidRDefault="00A32E11" w:rsidP="00A32E11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A50F54">
        <w:rPr>
          <w:rFonts w:ascii="Arial" w:hAnsi="Arial" w:cs="Arial"/>
          <w:b/>
          <w:sz w:val="22"/>
          <w:szCs w:val="22"/>
        </w:rPr>
        <w:t>ПОДПИСИ СТОРОН</w:t>
      </w:r>
    </w:p>
    <w:p w:rsidR="006573DF" w:rsidRPr="00A50F54" w:rsidRDefault="006573DF" w:rsidP="00A32E11">
      <w:pPr>
        <w:pStyle w:val="a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4" w:type="dxa"/>
        <w:tblInd w:w="392" w:type="dxa"/>
        <w:tblLook w:val="01E0"/>
      </w:tblPr>
      <w:tblGrid>
        <w:gridCol w:w="4252"/>
        <w:gridCol w:w="684"/>
        <w:gridCol w:w="4848"/>
      </w:tblGrid>
      <w:tr w:rsidR="007A772F" w:rsidRPr="00A50F54" w:rsidTr="008B501D">
        <w:trPr>
          <w:trHeight w:val="557"/>
        </w:trPr>
        <w:tc>
          <w:tcPr>
            <w:tcW w:w="4252" w:type="dxa"/>
          </w:tcPr>
          <w:p w:rsidR="007A772F" w:rsidRPr="00A50F54" w:rsidRDefault="007A772F" w:rsidP="00C94544">
            <w:pPr>
              <w:pStyle w:val="1"/>
              <w:rPr>
                <w:rFonts w:cs="Arial"/>
                <w:b/>
                <w:bCs/>
                <w:sz w:val="22"/>
                <w:szCs w:val="22"/>
              </w:rPr>
            </w:pPr>
            <w:r w:rsidRPr="00A50F54">
              <w:rPr>
                <w:rFonts w:cs="Arial"/>
                <w:b/>
                <w:bCs/>
                <w:sz w:val="22"/>
                <w:szCs w:val="22"/>
              </w:rPr>
              <w:t xml:space="preserve">Продавец </w:t>
            </w:r>
          </w:p>
          <w:p w:rsidR="007A772F" w:rsidRPr="00A50F54" w:rsidRDefault="007A772F" w:rsidP="00C94544">
            <w:pPr>
              <w:pStyle w:val="1"/>
              <w:rPr>
                <w:rFonts w:cs="Arial"/>
                <w:sz w:val="22"/>
                <w:szCs w:val="22"/>
              </w:rPr>
            </w:pPr>
            <w:r w:rsidRPr="00A50F54">
              <w:rPr>
                <w:rFonts w:cs="Arial"/>
                <w:b/>
                <w:bCs/>
                <w:sz w:val="22"/>
                <w:szCs w:val="22"/>
              </w:rPr>
              <w:t xml:space="preserve">ООО «ГИДРАВЛИК </w:t>
            </w:r>
            <w:proofErr w:type="gramStart"/>
            <w:r w:rsidRPr="00A50F54">
              <w:rPr>
                <w:rFonts w:cs="Arial"/>
                <w:b/>
                <w:bCs/>
                <w:sz w:val="22"/>
                <w:szCs w:val="22"/>
              </w:rPr>
              <w:t>ПРО</w:t>
            </w:r>
            <w:proofErr w:type="gramEnd"/>
            <w:r w:rsidRPr="00A50F54">
              <w:rPr>
                <w:rFonts w:cs="Arial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84" w:type="dxa"/>
          </w:tcPr>
          <w:p w:rsidR="007A772F" w:rsidRPr="00A50F54" w:rsidRDefault="007A772F" w:rsidP="00C945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8" w:type="dxa"/>
          </w:tcPr>
          <w:p w:rsidR="007624EE" w:rsidRPr="007624EE" w:rsidRDefault="007624EE" w:rsidP="007624EE">
            <w:pPr>
              <w:pStyle w:val="1"/>
              <w:rPr>
                <w:rFonts w:cs="Arial"/>
                <w:b/>
                <w:bCs/>
                <w:sz w:val="22"/>
                <w:szCs w:val="22"/>
              </w:rPr>
            </w:pPr>
            <w:r w:rsidRPr="007624EE">
              <w:rPr>
                <w:rFonts w:cs="Arial"/>
                <w:b/>
                <w:bCs/>
                <w:sz w:val="22"/>
                <w:szCs w:val="22"/>
              </w:rPr>
              <w:t xml:space="preserve">Покупатель </w:t>
            </w:r>
          </w:p>
          <w:p w:rsidR="007A772F" w:rsidRPr="00287EE7" w:rsidRDefault="007A772F" w:rsidP="00B574F5">
            <w:pPr>
              <w:pStyle w:val="1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7A772F" w:rsidRPr="00A50F54" w:rsidTr="008B501D">
        <w:trPr>
          <w:trHeight w:val="539"/>
        </w:trPr>
        <w:tc>
          <w:tcPr>
            <w:tcW w:w="4252" w:type="dxa"/>
            <w:tcBorders>
              <w:bottom w:val="single" w:sz="4" w:space="0" w:color="auto"/>
            </w:tcBorders>
          </w:tcPr>
          <w:p w:rsidR="007A772F" w:rsidRPr="00A50F54" w:rsidRDefault="007A772F" w:rsidP="00C94544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</w:tcPr>
          <w:p w:rsidR="007A772F" w:rsidRPr="00A50F54" w:rsidRDefault="007A772F" w:rsidP="00C94544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7A772F" w:rsidRPr="00A50F54" w:rsidRDefault="007A772F" w:rsidP="00C94544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7A772F" w:rsidRPr="004165E7" w:rsidTr="004C6808">
        <w:trPr>
          <w:trHeight w:val="712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A772F" w:rsidRPr="00A50F54" w:rsidRDefault="007A772F" w:rsidP="00C94544">
            <w:pPr>
              <w:pStyle w:val="a4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F54">
              <w:rPr>
                <w:rFonts w:ascii="Arial" w:hAnsi="Arial" w:cs="Arial"/>
                <w:sz w:val="22"/>
                <w:szCs w:val="22"/>
              </w:rPr>
              <w:t>Генеральный директор                 М.П.</w:t>
            </w:r>
          </w:p>
          <w:p w:rsidR="007A772F" w:rsidRPr="00A50F54" w:rsidRDefault="007A772F" w:rsidP="00C94544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F54">
              <w:rPr>
                <w:rFonts w:ascii="Arial" w:hAnsi="Arial" w:cs="Arial"/>
                <w:sz w:val="22"/>
                <w:szCs w:val="22"/>
              </w:rPr>
              <w:t>Найшуллер А.Г.</w:t>
            </w:r>
          </w:p>
        </w:tc>
        <w:tc>
          <w:tcPr>
            <w:tcW w:w="684" w:type="dxa"/>
          </w:tcPr>
          <w:p w:rsidR="007A772F" w:rsidRPr="00A50F54" w:rsidRDefault="007A772F" w:rsidP="00C94544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253F09" w:rsidRPr="00253F09" w:rsidRDefault="00253F09" w:rsidP="00253F09">
            <w:pPr>
              <w:pStyle w:val="a4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3F09">
              <w:rPr>
                <w:rFonts w:ascii="Arial" w:hAnsi="Arial" w:cs="Arial"/>
                <w:sz w:val="22"/>
                <w:szCs w:val="22"/>
              </w:rPr>
              <w:t>Директор                           М.П.</w:t>
            </w:r>
          </w:p>
          <w:p w:rsidR="007A772F" w:rsidRPr="00287EE7" w:rsidRDefault="007A772F" w:rsidP="00253F09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6808" w:rsidRPr="004165E7" w:rsidTr="008B501D">
        <w:trPr>
          <w:trHeight w:val="712"/>
        </w:trPr>
        <w:tc>
          <w:tcPr>
            <w:tcW w:w="4252" w:type="dxa"/>
            <w:tcBorders>
              <w:top w:val="single" w:sz="4" w:space="0" w:color="auto"/>
            </w:tcBorders>
          </w:tcPr>
          <w:p w:rsidR="004C6808" w:rsidRPr="00A50F54" w:rsidRDefault="004C6808" w:rsidP="00C94544">
            <w:pPr>
              <w:pStyle w:val="a4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</w:tcPr>
          <w:p w:rsidR="004C6808" w:rsidRPr="00A50F54" w:rsidRDefault="004C6808" w:rsidP="00C94544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</w:tcPr>
          <w:p w:rsidR="004C6808" w:rsidRPr="002B0FC9" w:rsidRDefault="004C6808" w:rsidP="009E7BEA">
            <w:pPr>
              <w:pStyle w:val="a4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38AB" w:rsidRPr="002B0FC9" w:rsidRDefault="001738AB" w:rsidP="00B574F5">
      <w:pPr>
        <w:tabs>
          <w:tab w:val="left" w:pos="6816"/>
        </w:tabs>
        <w:rPr>
          <w:rFonts w:ascii="Arial" w:hAnsi="Arial" w:cs="Arial"/>
          <w:b/>
          <w:sz w:val="22"/>
          <w:szCs w:val="22"/>
        </w:rPr>
      </w:pPr>
    </w:p>
    <w:sectPr w:rsidR="001738AB" w:rsidRPr="002B0FC9" w:rsidSect="008B501D">
      <w:footerReference w:type="default" r:id="rId8"/>
      <w:pgSz w:w="11906" w:h="16838"/>
      <w:pgMar w:top="426" w:right="964" w:bottom="719" w:left="709" w:header="142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78" w:rsidRDefault="00991978" w:rsidP="002A5671">
      <w:r>
        <w:separator/>
      </w:r>
    </w:p>
  </w:endnote>
  <w:endnote w:type="continuationSeparator" w:id="0">
    <w:p w:rsidR="00991978" w:rsidRDefault="00991978" w:rsidP="002A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96" w:rsidRDefault="007C5D3E">
    <w:pPr>
      <w:pStyle w:val="aa"/>
      <w:jc w:val="right"/>
    </w:pPr>
    <w:r>
      <w:fldChar w:fldCharType="begin"/>
    </w:r>
    <w:r w:rsidR="007624EE">
      <w:instrText xml:space="preserve"> PAGE   \* MERGEFORMAT </w:instrText>
    </w:r>
    <w:r>
      <w:fldChar w:fldCharType="separate"/>
    </w:r>
    <w:r w:rsidR="00D939BD">
      <w:rPr>
        <w:noProof/>
      </w:rPr>
      <w:t>2</w:t>
    </w:r>
    <w:r>
      <w:rPr>
        <w:noProof/>
      </w:rPr>
      <w:fldChar w:fldCharType="end"/>
    </w:r>
  </w:p>
  <w:p w:rsidR="002A5671" w:rsidRPr="00C07F96" w:rsidRDefault="002A5671" w:rsidP="00C07F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78" w:rsidRDefault="00991978" w:rsidP="002A5671">
      <w:r>
        <w:separator/>
      </w:r>
    </w:p>
  </w:footnote>
  <w:footnote w:type="continuationSeparator" w:id="0">
    <w:p w:rsidR="00991978" w:rsidRDefault="00991978" w:rsidP="002A5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BD"/>
    <w:multiLevelType w:val="hybridMultilevel"/>
    <w:tmpl w:val="94ECA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12DF"/>
    <w:multiLevelType w:val="multilevel"/>
    <w:tmpl w:val="550C2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F751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0A56B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A656ADB"/>
    <w:multiLevelType w:val="hybridMultilevel"/>
    <w:tmpl w:val="2288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A62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E223874"/>
    <w:multiLevelType w:val="hybridMultilevel"/>
    <w:tmpl w:val="887A1FC2"/>
    <w:lvl w:ilvl="0" w:tplc="041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70EE38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49B"/>
    <w:rsid w:val="000000B5"/>
    <w:rsid w:val="00002182"/>
    <w:rsid w:val="00004953"/>
    <w:rsid w:val="00035BD3"/>
    <w:rsid w:val="00055363"/>
    <w:rsid w:val="00055791"/>
    <w:rsid w:val="00077E3E"/>
    <w:rsid w:val="000B421C"/>
    <w:rsid w:val="000B7470"/>
    <w:rsid w:val="000C10C7"/>
    <w:rsid w:val="000C4DA4"/>
    <w:rsid w:val="000D616E"/>
    <w:rsid w:val="000E2827"/>
    <w:rsid w:val="000F578D"/>
    <w:rsid w:val="00112250"/>
    <w:rsid w:val="0011672E"/>
    <w:rsid w:val="00132681"/>
    <w:rsid w:val="0013715F"/>
    <w:rsid w:val="00167ABF"/>
    <w:rsid w:val="001738AB"/>
    <w:rsid w:val="00175DA9"/>
    <w:rsid w:val="00181590"/>
    <w:rsid w:val="00182F9E"/>
    <w:rsid w:val="00185253"/>
    <w:rsid w:val="00185686"/>
    <w:rsid w:val="001B5079"/>
    <w:rsid w:val="001D3F6E"/>
    <w:rsid w:val="001D4840"/>
    <w:rsid w:val="00211601"/>
    <w:rsid w:val="00216FF5"/>
    <w:rsid w:val="00235453"/>
    <w:rsid w:val="00236214"/>
    <w:rsid w:val="00253F09"/>
    <w:rsid w:val="00257B09"/>
    <w:rsid w:val="00262321"/>
    <w:rsid w:val="00270487"/>
    <w:rsid w:val="0027628D"/>
    <w:rsid w:val="002859F0"/>
    <w:rsid w:val="00287EE7"/>
    <w:rsid w:val="002A3AD2"/>
    <w:rsid w:val="002A5671"/>
    <w:rsid w:val="002A69C0"/>
    <w:rsid w:val="002B0FC9"/>
    <w:rsid w:val="002C4822"/>
    <w:rsid w:val="002C5CFE"/>
    <w:rsid w:val="002D1E0E"/>
    <w:rsid w:val="002F6C01"/>
    <w:rsid w:val="00320406"/>
    <w:rsid w:val="003249DD"/>
    <w:rsid w:val="00336A38"/>
    <w:rsid w:val="00354C3B"/>
    <w:rsid w:val="00357F1E"/>
    <w:rsid w:val="00361BDC"/>
    <w:rsid w:val="003B3B16"/>
    <w:rsid w:val="003D12C3"/>
    <w:rsid w:val="003E649B"/>
    <w:rsid w:val="003E7CA4"/>
    <w:rsid w:val="00412BA2"/>
    <w:rsid w:val="00417A15"/>
    <w:rsid w:val="0042101E"/>
    <w:rsid w:val="004253BC"/>
    <w:rsid w:val="00426023"/>
    <w:rsid w:val="00451E57"/>
    <w:rsid w:val="004623F1"/>
    <w:rsid w:val="00487919"/>
    <w:rsid w:val="004B06E9"/>
    <w:rsid w:val="004C6808"/>
    <w:rsid w:val="004D7E11"/>
    <w:rsid w:val="004F675D"/>
    <w:rsid w:val="00523D7F"/>
    <w:rsid w:val="0053122C"/>
    <w:rsid w:val="005363FA"/>
    <w:rsid w:val="00540B1B"/>
    <w:rsid w:val="005412D3"/>
    <w:rsid w:val="00543204"/>
    <w:rsid w:val="00543C60"/>
    <w:rsid w:val="00547091"/>
    <w:rsid w:val="00557D4C"/>
    <w:rsid w:val="00563807"/>
    <w:rsid w:val="00586AD9"/>
    <w:rsid w:val="00592BDC"/>
    <w:rsid w:val="005A5D1B"/>
    <w:rsid w:val="005B2787"/>
    <w:rsid w:val="005B471D"/>
    <w:rsid w:val="005C0B92"/>
    <w:rsid w:val="005C655D"/>
    <w:rsid w:val="005D468D"/>
    <w:rsid w:val="005E104F"/>
    <w:rsid w:val="005F3FAF"/>
    <w:rsid w:val="005F7FF1"/>
    <w:rsid w:val="00611716"/>
    <w:rsid w:val="006227FA"/>
    <w:rsid w:val="0062756A"/>
    <w:rsid w:val="00630137"/>
    <w:rsid w:val="006369BA"/>
    <w:rsid w:val="006567D2"/>
    <w:rsid w:val="006573DF"/>
    <w:rsid w:val="006639B8"/>
    <w:rsid w:val="006974A2"/>
    <w:rsid w:val="006A18A5"/>
    <w:rsid w:val="006A2AD9"/>
    <w:rsid w:val="006B525A"/>
    <w:rsid w:val="006C7E62"/>
    <w:rsid w:val="006E75BF"/>
    <w:rsid w:val="0070207D"/>
    <w:rsid w:val="007038C7"/>
    <w:rsid w:val="00713256"/>
    <w:rsid w:val="007152E0"/>
    <w:rsid w:val="00723987"/>
    <w:rsid w:val="007469AB"/>
    <w:rsid w:val="007476F3"/>
    <w:rsid w:val="00753B2F"/>
    <w:rsid w:val="00761ECD"/>
    <w:rsid w:val="007624EE"/>
    <w:rsid w:val="0077021A"/>
    <w:rsid w:val="0077512A"/>
    <w:rsid w:val="00781B55"/>
    <w:rsid w:val="007972FB"/>
    <w:rsid w:val="00797AE9"/>
    <w:rsid w:val="007A772F"/>
    <w:rsid w:val="007C5D3E"/>
    <w:rsid w:val="007F4230"/>
    <w:rsid w:val="007F648B"/>
    <w:rsid w:val="0080642C"/>
    <w:rsid w:val="008327D8"/>
    <w:rsid w:val="00843E62"/>
    <w:rsid w:val="008447F2"/>
    <w:rsid w:val="008468F5"/>
    <w:rsid w:val="008665A1"/>
    <w:rsid w:val="0087453F"/>
    <w:rsid w:val="008A194C"/>
    <w:rsid w:val="008A542B"/>
    <w:rsid w:val="008B501D"/>
    <w:rsid w:val="008B57D6"/>
    <w:rsid w:val="008C0333"/>
    <w:rsid w:val="008C6478"/>
    <w:rsid w:val="008D0A61"/>
    <w:rsid w:val="008D3877"/>
    <w:rsid w:val="008E095A"/>
    <w:rsid w:val="008E345A"/>
    <w:rsid w:val="008F59B2"/>
    <w:rsid w:val="00903E40"/>
    <w:rsid w:val="00937391"/>
    <w:rsid w:val="009615F9"/>
    <w:rsid w:val="0097076F"/>
    <w:rsid w:val="00971EE4"/>
    <w:rsid w:val="00974356"/>
    <w:rsid w:val="00983BB9"/>
    <w:rsid w:val="00990DD5"/>
    <w:rsid w:val="00991978"/>
    <w:rsid w:val="009A2FD4"/>
    <w:rsid w:val="009C3F74"/>
    <w:rsid w:val="009C41CE"/>
    <w:rsid w:val="009D103D"/>
    <w:rsid w:val="009E29EA"/>
    <w:rsid w:val="009E3C19"/>
    <w:rsid w:val="009E7BEA"/>
    <w:rsid w:val="009F301F"/>
    <w:rsid w:val="009F5183"/>
    <w:rsid w:val="00A06AEE"/>
    <w:rsid w:val="00A32E11"/>
    <w:rsid w:val="00A373AB"/>
    <w:rsid w:val="00A45AE0"/>
    <w:rsid w:val="00A45DD3"/>
    <w:rsid w:val="00A50F54"/>
    <w:rsid w:val="00A54E49"/>
    <w:rsid w:val="00A55D43"/>
    <w:rsid w:val="00A56998"/>
    <w:rsid w:val="00A679EB"/>
    <w:rsid w:val="00A85F6F"/>
    <w:rsid w:val="00AA5DC9"/>
    <w:rsid w:val="00AB592D"/>
    <w:rsid w:val="00AC695D"/>
    <w:rsid w:val="00AE6EA8"/>
    <w:rsid w:val="00AF6254"/>
    <w:rsid w:val="00B22F81"/>
    <w:rsid w:val="00B44C25"/>
    <w:rsid w:val="00B45BE2"/>
    <w:rsid w:val="00B56003"/>
    <w:rsid w:val="00B574F5"/>
    <w:rsid w:val="00B6044C"/>
    <w:rsid w:val="00B6671C"/>
    <w:rsid w:val="00B75C3F"/>
    <w:rsid w:val="00B76117"/>
    <w:rsid w:val="00B8706B"/>
    <w:rsid w:val="00B9456E"/>
    <w:rsid w:val="00BA3270"/>
    <w:rsid w:val="00BB05DA"/>
    <w:rsid w:val="00BB0918"/>
    <w:rsid w:val="00BC7DA6"/>
    <w:rsid w:val="00BE435E"/>
    <w:rsid w:val="00BF3BF0"/>
    <w:rsid w:val="00BF3C58"/>
    <w:rsid w:val="00C07F96"/>
    <w:rsid w:val="00C1309F"/>
    <w:rsid w:val="00C20243"/>
    <w:rsid w:val="00C2763C"/>
    <w:rsid w:val="00C5429D"/>
    <w:rsid w:val="00C6109B"/>
    <w:rsid w:val="00C93998"/>
    <w:rsid w:val="00C94544"/>
    <w:rsid w:val="00C966D6"/>
    <w:rsid w:val="00CA22BE"/>
    <w:rsid w:val="00CA61C9"/>
    <w:rsid w:val="00CB387D"/>
    <w:rsid w:val="00CC71E5"/>
    <w:rsid w:val="00CD6D81"/>
    <w:rsid w:val="00CE4175"/>
    <w:rsid w:val="00CE57FD"/>
    <w:rsid w:val="00CF4629"/>
    <w:rsid w:val="00CF5711"/>
    <w:rsid w:val="00D246ED"/>
    <w:rsid w:val="00D33909"/>
    <w:rsid w:val="00D45BB0"/>
    <w:rsid w:val="00D72C53"/>
    <w:rsid w:val="00D81434"/>
    <w:rsid w:val="00D82343"/>
    <w:rsid w:val="00D86991"/>
    <w:rsid w:val="00D91BAA"/>
    <w:rsid w:val="00D939BD"/>
    <w:rsid w:val="00DA1C56"/>
    <w:rsid w:val="00DA63F2"/>
    <w:rsid w:val="00DE58CF"/>
    <w:rsid w:val="00DE7C55"/>
    <w:rsid w:val="00DF1C4D"/>
    <w:rsid w:val="00DF6943"/>
    <w:rsid w:val="00E050CD"/>
    <w:rsid w:val="00E05DB0"/>
    <w:rsid w:val="00E07F87"/>
    <w:rsid w:val="00E13FDB"/>
    <w:rsid w:val="00E35DC5"/>
    <w:rsid w:val="00E42CC8"/>
    <w:rsid w:val="00E43E81"/>
    <w:rsid w:val="00E47E3E"/>
    <w:rsid w:val="00E57BCA"/>
    <w:rsid w:val="00E93784"/>
    <w:rsid w:val="00EB0B4A"/>
    <w:rsid w:val="00EB2B99"/>
    <w:rsid w:val="00EB6DC8"/>
    <w:rsid w:val="00EC10FE"/>
    <w:rsid w:val="00EC204E"/>
    <w:rsid w:val="00ED45E3"/>
    <w:rsid w:val="00EE56CC"/>
    <w:rsid w:val="00EF5478"/>
    <w:rsid w:val="00F02585"/>
    <w:rsid w:val="00F1787A"/>
    <w:rsid w:val="00F20A76"/>
    <w:rsid w:val="00F41EB9"/>
    <w:rsid w:val="00F61B7B"/>
    <w:rsid w:val="00F62290"/>
    <w:rsid w:val="00F77773"/>
    <w:rsid w:val="00F83576"/>
    <w:rsid w:val="00F86318"/>
    <w:rsid w:val="00FB6CAB"/>
    <w:rsid w:val="00FD235C"/>
    <w:rsid w:val="00FD7245"/>
    <w:rsid w:val="00F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F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49B"/>
    <w:rPr>
      <w:color w:val="0000FF"/>
      <w:u w:val="single"/>
    </w:rPr>
  </w:style>
  <w:style w:type="paragraph" w:styleId="a4">
    <w:name w:val="Plain Text"/>
    <w:basedOn w:val="a"/>
    <w:rsid w:val="003E649B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8C647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0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1672E"/>
    <w:rPr>
      <w:rFonts w:ascii="Arial" w:hAnsi="Arial"/>
    </w:rPr>
  </w:style>
  <w:style w:type="character" w:styleId="a7">
    <w:name w:val="Emphasis"/>
    <w:basedOn w:val="a0"/>
    <w:qFormat/>
    <w:rsid w:val="0013715F"/>
    <w:rPr>
      <w:i/>
      <w:iCs/>
    </w:rPr>
  </w:style>
  <w:style w:type="paragraph" w:styleId="a8">
    <w:name w:val="header"/>
    <w:basedOn w:val="a"/>
    <w:link w:val="a9"/>
    <w:rsid w:val="002A56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5671"/>
    <w:rPr>
      <w:sz w:val="24"/>
      <w:szCs w:val="24"/>
    </w:rPr>
  </w:style>
  <w:style w:type="paragraph" w:styleId="aa">
    <w:name w:val="footer"/>
    <w:basedOn w:val="a"/>
    <w:link w:val="ab"/>
    <w:uiPriority w:val="99"/>
    <w:rsid w:val="002A56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5671"/>
    <w:rPr>
      <w:sz w:val="24"/>
      <w:szCs w:val="24"/>
    </w:rPr>
  </w:style>
  <w:style w:type="paragraph" w:styleId="2">
    <w:name w:val="Body Text 2"/>
    <w:basedOn w:val="a"/>
    <w:link w:val="20"/>
    <w:rsid w:val="00EF5478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EF5478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541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7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Body Text"/>
    <w:basedOn w:val="a"/>
    <w:rsid w:val="00CE4175"/>
    <w:pPr>
      <w:spacing w:after="120"/>
    </w:pPr>
  </w:style>
  <w:style w:type="paragraph" w:styleId="ae">
    <w:name w:val="Title"/>
    <w:basedOn w:val="a"/>
    <w:link w:val="af"/>
    <w:qFormat/>
    <w:rsid w:val="002C4822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2C4822"/>
    <w:rPr>
      <w:b/>
      <w:bCs/>
      <w:sz w:val="28"/>
      <w:szCs w:val="28"/>
      <w:lang w:val="ru-RU" w:eastAsia="ru-RU" w:bidi="ar-SA"/>
    </w:rPr>
  </w:style>
  <w:style w:type="paragraph" w:customStyle="1" w:styleId="10">
    <w:name w:val="Без интервала1"/>
    <w:rsid w:val="002C48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F7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49B"/>
    <w:rPr>
      <w:color w:val="0000FF"/>
      <w:u w:val="single"/>
    </w:rPr>
  </w:style>
  <w:style w:type="paragraph" w:styleId="a4">
    <w:name w:val="Plain Text"/>
    <w:basedOn w:val="a"/>
    <w:rsid w:val="003E649B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8C647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0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11672E"/>
    <w:rPr>
      <w:rFonts w:ascii="Arial" w:hAnsi="Arial"/>
    </w:rPr>
  </w:style>
  <w:style w:type="character" w:styleId="a7">
    <w:name w:val="Emphasis"/>
    <w:basedOn w:val="a0"/>
    <w:qFormat/>
    <w:rsid w:val="0013715F"/>
    <w:rPr>
      <w:i/>
      <w:iCs/>
    </w:rPr>
  </w:style>
  <w:style w:type="paragraph" w:styleId="a8">
    <w:name w:val="header"/>
    <w:basedOn w:val="a"/>
    <w:link w:val="a9"/>
    <w:rsid w:val="002A56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5671"/>
    <w:rPr>
      <w:sz w:val="24"/>
      <w:szCs w:val="24"/>
    </w:rPr>
  </w:style>
  <w:style w:type="paragraph" w:styleId="aa">
    <w:name w:val="footer"/>
    <w:basedOn w:val="a"/>
    <w:link w:val="ab"/>
    <w:uiPriority w:val="99"/>
    <w:rsid w:val="002A56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5671"/>
    <w:rPr>
      <w:sz w:val="24"/>
      <w:szCs w:val="24"/>
    </w:rPr>
  </w:style>
  <w:style w:type="paragraph" w:styleId="2">
    <w:name w:val="Body Text 2"/>
    <w:basedOn w:val="a"/>
    <w:link w:val="20"/>
    <w:rsid w:val="00EF5478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EF5478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541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7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Body Text"/>
    <w:basedOn w:val="a"/>
    <w:rsid w:val="00CE4175"/>
    <w:pPr>
      <w:spacing w:after="120"/>
    </w:pPr>
  </w:style>
  <w:style w:type="paragraph" w:styleId="ae">
    <w:name w:val="Title"/>
    <w:basedOn w:val="a"/>
    <w:link w:val="af"/>
    <w:qFormat/>
    <w:rsid w:val="002C4822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2C4822"/>
    <w:rPr>
      <w:b/>
      <w:bCs/>
      <w:sz w:val="28"/>
      <w:szCs w:val="28"/>
      <w:lang w:val="ru-RU" w:eastAsia="ru-RU" w:bidi="ar-SA"/>
    </w:rPr>
  </w:style>
  <w:style w:type="paragraph" w:customStyle="1" w:styleId="10">
    <w:name w:val="Без интервала1"/>
    <w:rsid w:val="002C48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UMP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Dmitriy Naishuller</dc:creator>
  <cp:lastModifiedBy>petrakov</cp:lastModifiedBy>
  <cp:revision>3</cp:revision>
  <cp:lastPrinted>2013-12-25T08:28:00Z</cp:lastPrinted>
  <dcterms:created xsi:type="dcterms:W3CDTF">2016-01-11T11:55:00Z</dcterms:created>
  <dcterms:modified xsi:type="dcterms:W3CDTF">2016-04-18T09:43:00Z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